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42" w:rsidRPr="00517642" w:rsidRDefault="00517642" w:rsidP="00B828A8">
      <w:pPr>
        <w:ind w:left="567" w:firstLine="284"/>
        <w:jc w:val="right"/>
        <w:rPr>
          <w:b/>
          <w:sz w:val="22"/>
          <w:szCs w:val="22"/>
          <w:u w:val="single"/>
        </w:rPr>
      </w:pPr>
    </w:p>
    <w:p w:rsidR="007B3E79" w:rsidRPr="00517642" w:rsidRDefault="007B3E79" w:rsidP="007B3E79">
      <w:pPr>
        <w:spacing w:before="120"/>
        <w:ind w:firstLine="709"/>
        <w:rPr>
          <w:b/>
          <w:szCs w:val="24"/>
        </w:rPr>
      </w:pPr>
      <w:r w:rsidRPr="00517642">
        <w:rPr>
          <w:b/>
          <w:szCs w:val="24"/>
        </w:rPr>
        <w:t xml:space="preserve">   Здания и сооружения</w:t>
      </w:r>
      <w:r w:rsidR="00B828A8" w:rsidRPr="00517642">
        <w:rPr>
          <w:b/>
          <w:szCs w:val="24"/>
        </w:rPr>
        <w:t>, находящиеся на земельном участке ОАО «Юг»</w:t>
      </w:r>
      <w:r w:rsidRPr="00517642">
        <w:rPr>
          <w:b/>
          <w:szCs w:val="24"/>
        </w:rPr>
        <w:t>:</w:t>
      </w:r>
    </w:p>
    <w:p w:rsidR="00B828A8" w:rsidRDefault="00B828A8" w:rsidP="007B3E79">
      <w:pPr>
        <w:spacing w:before="120"/>
        <w:ind w:firstLine="709"/>
        <w:rPr>
          <w:szCs w:val="24"/>
        </w:rPr>
      </w:pPr>
    </w:p>
    <w:tbl>
      <w:tblPr>
        <w:tblW w:w="876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660"/>
        <w:gridCol w:w="1140"/>
        <w:gridCol w:w="1248"/>
      </w:tblGrid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2-этажное здание цеха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ламинирования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литер Г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B8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608,30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2-этажное здание главного корпуса завода ДСП, литер Г5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6 495,20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стружечного отделения цеха ДСП, литер Г15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645,30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3-этажное здание заводоуправления, литер 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2 242,80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2-этажное здание магазина «Все для дома», литер Г31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446,30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насосной станции пенного пожаротушения, литер Г34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57,10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строганного шпона, литер 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2 259,30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2-этажное здание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электроцеха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, компрессорной, литер Г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1 247,30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left="16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котельной, литер Г45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1 258,70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противорадиационного укрытия на 150 мест, литер Г18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192,90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противорадиационного укрытия на 480 мест, литер Г19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355,20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1-этажное здание пункта технического обслуживания на 20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электропогрузчиков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, литер ГЗ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403,40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ремонтно-механических мастерских, участок монтажа и наладки технологического оборудования, литер Г38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111,90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1-этажное здание цеха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карбамидных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смол, литер Г25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цеха чистовых мебельных заготовок, литер Г28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цеха мебельных деталей, литер Г8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9 473,50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механизированного склада на 1000 тонн, литер Г11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862,50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3-этажное здание установки очистки газовых выбросов, литер Г35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350,60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промежуточного склада хранения материалов, литер Г10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999,10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отделения обрезки, склада готовой продукции, литер Г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2 010,30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2-этажно здание склада смол и химикатов, литер Г24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911,70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4-этажное здание цеха ДВП, литер Г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6 658,90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2-этажное здание мебельной фабрики, литер Г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5 909,40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 здание склада готовой продукции цеха щитовых мебельных изделий, литер Г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1 401,30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щитовой ДВП, литер Г12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сушильных камер, литер Г13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сушильных камер, литер Г14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191,80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ремонтно-технических мастерских, литер Г16, г16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1 493,00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2-этажное здание поликлиники и управления, литер Г20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лущильного отделения цеха строганного шпона, литер Г21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131,40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1-этажное здание газорегуляторного пункта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, литер Г22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магазина, литер Г23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машинного цеха - депо тепловозов, литер Г26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66,80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2-этажное здание сушильных камер КСК 1-8 </w:t>
            </w:r>
            <w:proofErr w:type="spellStart"/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ремстройцех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с бытовыми помещениями, литер Г27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904,40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ГРП котельной, литер ГЗО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15,80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библиотеки, учебные классы, литер Г32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284,20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гаража для легковых автомобилей, литер ГЗЗ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143,40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помещения оператора, литер ГЗЗ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гаража, литер Г36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554,10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гаража - боксы, литер Г37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468,30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бытовых транспортного цеха, литер Г39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257,40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склада технических материалов, литер Г40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2-этажное здание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, литер Г41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124,70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2-этажное здание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, литер Г42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51,30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центральной проходной, литер Г43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116,60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2-этажное здание бытовок биржи сырья, литер Г44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239,20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3-этажное здание лесозавода с сортировочными площадками, литер Г46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4 030,30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гаража, литер Г47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канализационно-насосной станции, литер Г48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трансформаторной подстанции №7, литер Г49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117,20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1-этажное здание 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сторожки</w:t>
            </w:r>
            <w:proofErr w:type="gram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пост №2, литер Г50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1-этажное здание </w:t>
            </w:r>
            <w:proofErr w:type="gram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насосной</w:t>
            </w:r>
            <w:proofErr w:type="gram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формалина, литер Г51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2-этажное здание цеха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меламиновых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смол, литер Г52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706,80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трансформаторной подстанции №19, литер Г53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бака мокрого орошения соли, литер Г54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склада мочевины, литер Г55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783,10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бойлерной, литер Г56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северной проходной, литер Г57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кладовщика, литер Г58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диспетчерской, литер Г59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склада, литер Г60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39,30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центрального материального склада, литер Г61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1 179,00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1-этажное здание склада готовой продукции, литер Г63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559,30</w:t>
            </w:r>
          </w:p>
        </w:tc>
      </w:tr>
      <w:tr w:rsidR="007B3E79" w:rsidRPr="00B828A8" w:rsidTr="00B828A8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1-этажное здание </w:t>
            </w:r>
            <w:proofErr w:type="spellStart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двурамного</w:t>
            </w:r>
            <w:proofErr w:type="spellEnd"/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 xml:space="preserve"> отделения ЦСШ, литер Г17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E79" w:rsidRPr="00B828A8" w:rsidRDefault="007B3E79" w:rsidP="00B828A8">
            <w:pPr>
              <w:pStyle w:val="Bodytext2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8">
              <w:rPr>
                <w:rStyle w:val="Bodytext275pt"/>
                <w:rFonts w:ascii="Times New Roman" w:hAnsi="Times New Roman" w:cs="Times New Roman"/>
                <w:sz w:val="24"/>
                <w:szCs w:val="24"/>
              </w:rPr>
              <w:t>509,9</w:t>
            </w:r>
          </w:p>
        </w:tc>
      </w:tr>
    </w:tbl>
    <w:p w:rsidR="003E0AD3" w:rsidRDefault="003E0AD3"/>
    <w:sectPr w:rsidR="003E0AD3" w:rsidSect="00B828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E79"/>
    <w:rsid w:val="002C1DBF"/>
    <w:rsid w:val="00370D6C"/>
    <w:rsid w:val="003E0AD3"/>
    <w:rsid w:val="00411D02"/>
    <w:rsid w:val="00517642"/>
    <w:rsid w:val="00660B61"/>
    <w:rsid w:val="007B3E79"/>
    <w:rsid w:val="00901E96"/>
    <w:rsid w:val="00B828A8"/>
    <w:rsid w:val="00D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7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B3E7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3E79"/>
    <w:pPr>
      <w:widowControl w:val="0"/>
      <w:shd w:val="clear" w:color="auto" w:fill="FFFFFF"/>
      <w:spacing w:before="360" w:after="360" w:line="235" w:lineRule="exact"/>
      <w:ind w:hanging="34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Bodytext275pt">
    <w:name w:val="Body text (2) + 7.5 pt"/>
    <w:basedOn w:val="Bodytext2"/>
    <w:rsid w:val="007B3E79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Пользователь1</cp:lastModifiedBy>
  <cp:revision>5</cp:revision>
  <dcterms:created xsi:type="dcterms:W3CDTF">2017-06-06T13:50:00Z</dcterms:created>
  <dcterms:modified xsi:type="dcterms:W3CDTF">2017-06-28T09:46:00Z</dcterms:modified>
</cp:coreProperties>
</file>