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C3" w:rsidRDefault="00F022C3" w:rsidP="00F022C3">
      <w:pPr>
        <w:jc w:val="center"/>
      </w:pPr>
      <w:r>
        <w:rPr>
          <w:noProof/>
        </w:rPr>
        <w:drawing>
          <wp:inline distT="0" distB="0" distL="0" distR="0">
            <wp:extent cx="666750" cy="828675"/>
            <wp:effectExtent l="19050" t="0" r="0" b="0"/>
            <wp:docPr id="2" name="Рисунок 1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2C3" w:rsidRDefault="00F022C3" w:rsidP="00F022C3">
      <w:pPr>
        <w:jc w:val="center"/>
        <w:rPr>
          <w:rFonts w:ascii="Arial" w:hAnsi="Arial"/>
          <w:b/>
          <w:caps/>
          <w:sz w:val="26"/>
        </w:rPr>
      </w:pPr>
    </w:p>
    <w:p w:rsidR="00F022C3" w:rsidRDefault="00F022C3" w:rsidP="00F022C3">
      <w:pPr>
        <w:pStyle w:val="3"/>
        <w:rPr>
          <w:sz w:val="28"/>
        </w:rPr>
      </w:pPr>
      <w:r>
        <w:rPr>
          <w:sz w:val="28"/>
        </w:rPr>
        <w:t>СОВЕТ ПЕРЕПРАВНЕНСКОГО СЕЛЬСКОГО ПОСЕЛЕНИЯ</w:t>
      </w:r>
    </w:p>
    <w:p w:rsidR="00F022C3" w:rsidRDefault="00F022C3" w:rsidP="00F022C3">
      <w:pPr>
        <w:pStyle w:val="3"/>
        <w:rPr>
          <w:sz w:val="28"/>
        </w:rPr>
      </w:pPr>
      <w:r>
        <w:rPr>
          <w:sz w:val="28"/>
        </w:rPr>
        <w:t xml:space="preserve">МОСТОВСКОГО РАЙОНА   </w:t>
      </w:r>
    </w:p>
    <w:p w:rsidR="00F022C3" w:rsidRDefault="00F022C3" w:rsidP="00F022C3">
      <w:pPr>
        <w:jc w:val="center"/>
        <w:rPr>
          <w:b/>
          <w:bCs/>
          <w:sz w:val="28"/>
        </w:rPr>
      </w:pPr>
    </w:p>
    <w:p w:rsidR="00F022C3" w:rsidRPr="00F022C3" w:rsidRDefault="00F022C3" w:rsidP="00F022C3">
      <w:pPr>
        <w:jc w:val="center"/>
        <w:rPr>
          <w:b/>
          <w:bCs/>
          <w:sz w:val="32"/>
          <w:szCs w:val="32"/>
        </w:rPr>
      </w:pPr>
      <w:r w:rsidRPr="00F022C3">
        <w:rPr>
          <w:b/>
          <w:bCs/>
          <w:sz w:val="32"/>
          <w:szCs w:val="32"/>
        </w:rPr>
        <w:t xml:space="preserve">РЕШЕНИЕ </w:t>
      </w:r>
    </w:p>
    <w:p w:rsidR="00F022C3" w:rsidRDefault="00F022C3" w:rsidP="00F022C3">
      <w:pPr>
        <w:jc w:val="center"/>
        <w:rPr>
          <w:sz w:val="28"/>
        </w:rPr>
      </w:pPr>
    </w:p>
    <w:p w:rsidR="00F022C3" w:rsidRDefault="00EA46D9" w:rsidP="00F022C3">
      <w:pPr>
        <w:rPr>
          <w:sz w:val="28"/>
        </w:rPr>
      </w:pPr>
      <w:r>
        <w:rPr>
          <w:sz w:val="28"/>
        </w:rPr>
        <w:t>о</w:t>
      </w:r>
      <w:r w:rsidR="00F022C3">
        <w:rPr>
          <w:sz w:val="28"/>
        </w:rPr>
        <w:t>т</w:t>
      </w:r>
      <w:r>
        <w:rPr>
          <w:sz w:val="28"/>
        </w:rPr>
        <w:t xml:space="preserve"> 03.12.2015</w:t>
      </w:r>
      <w:r w:rsidR="00F022C3">
        <w:rPr>
          <w:sz w:val="28"/>
        </w:rPr>
        <w:t xml:space="preserve">                                                                                                  №</w:t>
      </w:r>
      <w:r>
        <w:rPr>
          <w:sz w:val="28"/>
        </w:rPr>
        <w:t>57</w:t>
      </w:r>
    </w:p>
    <w:p w:rsidR="00F022C3" w:rsidRPr="009142C2" w:rsidRDefault="00F022C3" w:rsidP="00F022C3">
      <w:pPr>
        <w:jc w:val="center"/>
        <w:rPr>
          <w:sz w:val="28"/>
          <w:szCs w:val="28"/>
        </w:rPr>
      </w:pPr>
      <w:proofErr w:type="spellStart"/>
      <w:r w:rsidRPr="009142C2">
        <w:rPr>
          <w:sz w:val="28"/>
          <w:szCs w:val="28"/>
        </w:rPr>
        <w:t>ст</w:t>
      </w:r>
      <w:r>
        <w:rPr>
          <w:sz w:val="28"/>
          <w:szCs w:val="28"/>
        </w:rPr>
        <w:t>-ца</w:t>
      </w:r>
      <w:proofErr w:type="spellEnd"/>
      <w:r>
        <w:rPr>
          <w:sz w:val="28"/>
          <w:szCs w:val="28"/>
        </w:rPr>
        <w:t xml:space="preserve"> </w:t>
      </w:r>
      <w:r w:rsidRPr="009142C2">
        <w:rPr>
          <w:sz w:val="28"/>
          <w:szCs w:val="28"/>
        </w:rPr>
        <w:t>Переправная</w:t>
      </w:r>
    </w:p>
    <w:p w:rsidR="00F022C3" w:rsidRPr="00C7735F" w:rsidRDefault="00F022C3" w:rsidP="00F022C3">
      <w:pPr>
        <w:jc w:val="center"/>
        <w:rPr>
          <w:sz w:val="28"/>
          <w:szCs w:val="28"/>
        </w:rPr>
      </w:pPr>
    </w:p>
    <w:p w:rsidR="00F022C3" w:rsidRDefault="00F022C3" w:rsidP="00F022C3">
      <w:pPr>
        <w:ind w:left="510"/>
        <w:jc w:val="center"/>
        <w:rPr>
          <w:b/>
          <w:sz w:val="28"/>
          <w:szCs w:val="28"/>
        </w:rPr>
      </w:pPr>
    </w:p>
    <w:p w:rsidR="00F022C3" w:rsidRDefault="00F022C3" w:rsidP="00F022C3">
      <w:pPr>
        <w:ind w:left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передаче осуществления части полномочий</w:t>
      </w:r>
    </w:p>
    <w:p w:rsidR="00F022C3" w:rsidRDefault="00F022C3" w:rsidP="00F022C3">
      <w:pPr>
        <w:ind w:left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решению вопросов местного значения в области организации </w:t>
      </w:r>
      <w:r>
        <w:rPr>
          <w:b/>
          <w:color w:val="000000"/>
          <w:sz w:val="28"/>
          <w:szCs w:val="28"/>
        </w:rPr>
        <w:t>библиотечного обслуживания</w:t>
      </w:r>
      <w:r>
        <w:rPr>
          <w:b/>
          <w:sz w:val="28"/>
          <w:szCs w:val="28"/>
        </w:rPr>
        <w:t xml:space="preserve"> жителей</w:t>
      </w:r>
      <w:r>
        <w:rPr>
          <w:b/>
          <w:color w:val="000000"/>
          <w:sz w:val="28"/>
          <w:szCs w:val="28"/>
        </w:rPr>
        <w:t>, комплектования библиотечных фондов библиотек</w:t>
      </w:r>
      <w:r>
        <w:rPr>
          <w:b/>
          <w:sz w:val="28"/>
          <w:szCs w:val="28"/>
        </w:rPr>
        <w:t xml:space="preserve">  Переправненского сельского поселения</w:t>
      </w:r>
    </w:p>
    <w:p w:rsidR="00F022C3" w:rsidRDefault="00F022C3" w:rsidP="00F022C3">
      <w:pPr>
        <w:ind w:left="510"/>
        <w:jc w:val="center"/>
        <w:rPr>
          <w:b/>
          <w:sz w:val="28"/>
          <w:szCs w:val="28"/>
        </w:rPr>
      </w:pPr>
    </w:p>
    <w:p w:rsidR="00F022C3" w:rsidRDefault="00F022C3" w:rsidP="00F022C3">
      <w:pPr>
        <w:ind w:left="510"/>
        <w:jc w:val="center"/>
        <w:rPr>
          <w:b/>
          <w:sz w:val="28"/>
          <w:szCs w:val="28"/>
        </w:rPr>
      </w:pPr>
    </w:p>
    <w:p w:rsidR="00F022C3" w:rsidRDefault="00F022C3" w:rsidP="00F022C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пунктом 4 статьи 15 Федерального закона от 6 октября 2003 года № 131-ФЗ «Об общих принципах организации местного самоуправления  в  Российской   Федерации»,   Уставом</w:t>
      </w:r>
      <w:r>
        <w:rPr>
          <w:sz w:val="28"/>
          <w:szCs w:val="28"/>
        </w:rPr>
        <w:tab/>
        <w:t>Переправненского сельского поселения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Совет Переправненского сельского поселения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F022C3" w:rsidRDefault="00F022C3" w:rsidP="00F022C3">
      <w:pPr>
        <w:ind w:firstLine="540"/>
        <w:jc w:val="both"/>
        <w:rPr>
          <w:sz w:val="28"/>
        </w:rPr>
      </w:pPr>
      <w:r>
        <w:rPr>
          <w:sz w:val="28"/>
        </w:rPr>
        <w:t xml:space="preserve">1.Администрации  Переправненского сельского поселения Мостовского района передать администрации муниципального образования Мостовский район Краснодарского края осуществление части своих полномочий по решению вопросов местного значения поселений в области  организации </w:t>
      </w:r>
      <w:r>
        <w:rPr>
          <w:color w:val="000000"/>
          <w:sz w:val="28"/>
        </w:rPr>
        <w:t>библиотечного обслуживания населения, комплектования библиотечных фондов библиотек</w:t>
      </w:r>
      <w:r>
        <w:rPr>
          <w:sz w:val="28"/>
        </w:rPr>
        <w:t xml:space="preserve">  Переправненского сельского поселения  путем заключения соглашения.</w:t>
      </w:r>
    </w:p>
    <w:p w:rsidR="00F022C3" w:rsidRDefault="00F022C3" w:rsidP="00F022C3">
      <w:pPr>
        <w:pStyle w:val="a7"/>
      </w:pPr>
      <w:r>
        <w:rPr>
          <w:sz w:val="28"/>
          <w:szCs w:val="28"/>
        </w:rPr>
        <w:t xml:space="preserve">        </w:t>
      </w:r>
      <w:r w:rsidRPr="00C7735F">
        <w:rPr>
          <w:sz w:val="28"/>
          <w:szCs w:val="28"/>
        </w:rPr>
        <w:t>2. Обнародовать настоящее решение в установленном порядке</w:t>
      </w:r>
      <w:r>
        <w:t>.</w:t>
      </w:r>
    </w:p>
    <w:p w:rsidR="00DD3C78" w:rsidRPr="00B5007F" w:rsidRDefault="00DD3C78" w:rsidP="00DD3C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007F">
        <w:rPr>
          <w:sz w:val="28"/>
          <w:szCs w:val="28"/>
        </w:rPr>
        <w:t xml:space="preserve">. </w:t>
      </w:r>
      <w:proofErr w:type="gramStart"/>
      <w:r w:rsidRPr="00B5007F">
        <w:rPr>
          <w:sz w:val="28"/>
          <w:szCs w:val="28"/>
        </w:rPr>
        <w:t>Разместить</w:t>
      </w:r>
      <w:proofErr w:type="gramEnd"/>
      <w:r w:rsidRPr="00B5007F">
        <w:rPr>
          <w:sz w:val="28"/>
          <w:szCs w:val="28"/>
        </w:rPr>
        <w:t xml:space="preserve">  настоящее </w:t>
      </w:r>
      <w:r>
        <w:rPr>
          <w:sz w:val="28"/>
          <w:szCs w:val="28"/>
        </w:rPr>
        <w:t>решение</w:t>
      </w:r>
      <w:r w:rsidRPr="00B5007F">
        <w:rPr>
          <w:sz w:val="28"/>
          <w:szCs w:val="28"/>
        </w:rPr>
        <w:t xml:space="preserve"> на официальном сайте администрации Переправненского сельского поселения в сети «Интернет».</w:t>
      </w:r>
    </w:p>
    <w:p w:rsidR="00F022C3" w:rsidRPr="0039426B" w:rsidRDefault="00F022C3" w:rsidP="00F022C3">
      <w:pPr>
        <w:jc w:val="both"/>
        <w:rPr>
          <w:b/>
        </w:rPr>
      </w:pPr>
      <w:r>
        <w:rPr>
          <w:sz w:val="28"/>
        </w:rPr>
        <w:t xml:space="preserve">        </w:t>
      </w:r>
      <w:r w:rsidR="00DD3C78">
        <w:rPr>
          <w:sz w:val="28"/>
        </w:rPr>
        <w:t>4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 комиссию по бюджету, финансам, экономики </w:t>
      </w:r>
      <w:r w:rsidR="00F9512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Переправненского сельского поселения (Мухин).</w:t>
      </w:r>
    </w:p>
    <w:p w:rsidR="00F022C3" w:rsidRDefault="00F022C3" w:rsidP="00F022C3">
      <w:pPr>
        <w:jc w:val="both"/>
        <w:rPr>
          <w:b/>
        </w:rPr>
      </w:pPr>
      <w:r>
        <w:rPr>
          <w:sz w:val="28"/>
        </w:rPr>
        <w:t xml:space="preserve">        </w:t>
      </w:r>
      <w:r w:rsidR="00F95125">
        <w:rPr>
          <w:sz w:val="28"/>
        </w:rPr>
        <w:t>5</w:t>
      </w:r>
      <w:r>
        <w:rPr>
          <w:sz w:val="28"/>
        </w:rPr>
        <w:t>. Настоящее решение  вступает в силу</w:t>
      </w:r>
      <w:r>
        <w:t xml:space="preserve"> </w:t>
      </w:r>
      <w:r>
        <w:rPr>
          <w:sz w:val="28"/>
        </w:rPr>
        <w:t>со дня его обнародования.</w:t>
      </w:r>
    </w:p>
    <w:p w:rsidR="00F022C3" w:rsidRDefault="00F022C3" w:rsidP="00F022C3">
      <w:pPr>
        <w:rPr>
          <w:color w:val="000000"/>
          <w:spacing w:val="-2"/>
          <w:sz w:val="28"/>
          <w:szCs w:val="28"/>
        </w:rPr>
      </w:pPr>
    </w:p>
    <w:p w:rsidR="00F95125" w:rsidRDefault="00F95125" w:rsidP="00F022C3">
      <w:pPr>
        <w:rPr>
          <w:color w:val="000000"/>
          <w:spacing w:val="-2"/>
          <w:sz w:val="28"/>
          <w:szCs w:val="28"/>
        </w:rPr>
      </w:pPr>
    </w:p>
    <w:p w:rsidR="00F022C3" w:rsidRDefault="00F022C3" w:rsidP="00F022C3">
      <w:pPr>
        <w:jc w:val="both"/>
        <w:rPr>
          <w:color w:val="000000"/>
          <w:spacing w:val="-2"/>
          <w:sz w:val="28"/>
          <w:szCs w:val="28"/>
        </w:rPr>
      </w:pPr>
    </w:p>
    <w:p w:rsidR="00F022C3" w:rsidRDefault="00F022C3" w:rsidP="00F022C3">
      <w:pPr>
        <w:pStyle w:val="1"/>
      </w:pPr>
      <w:r>
        <w:t>Глава Переправненского</w:t>
      </w:r>
    </w:p>
    <w:p w:rsidR="00F022C3" w:rsidRDefault="00F022C3" w:rsidP="00F022C3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сельского поселения                                                                              А.Е. Кошмелюк</w:t>
      </w:r>
    </w:p>
    <w:p w:rsidR="00F022C3" w:rsidRDefault="00F022C3" w:rsidP="00F022C3">
      <w:pPr>
        <w:pStyle w:val="a3"/>
        <w:ind w:left="0"/>
        <w:rPr>
          <w:b/>
          <w:bCs/>
        </w:rPr>
      </w:pPr>
    </w:p>
    <w:p w:rsidR="00F022C3" w:rsidRDefault="00F022C3" w:rsidP="00F022C3">
      <w:pPr>
        <w:pStyle w:val="a3"/>
        <w:ind w:left="0"/>
        <w:rPr>
          <w:b/>
          <w:bCs/>
        </w:rPr>
      </w:pPr>
    </w:p>
    <w:p w:rsidR="00F022C3" w:rsidRDefault="00F022C3" w:rsidP="00F022C3">
      <w:pPr>
        <w:pStyle w:val="a3"/>
        <w:ind w:left="0"/>
        <w:rPr>
          <w:b/>
          <w:bCs/>
        </w:rPr>
      </w:pPr>
    </w:p>
    <w:p w:rsidR="00F022C3" w:rsidRDefault="00F022C3" w:rsidP="00F022C3">
      <w:pPr>
        <w:pStyle w:val="a3"/>
        <w:ind w:left="0"/>
        <w:rPr>
          <w:b/>
          <w:bCs/>
        </w:rPr>
      </w:pPr>
    </w:p>
    <w:p w:rsidR="00F022C3" w:rsidRDefault="00F022C3" w:rsidP="00F022C3">
      <w:pPr>
        <w:pStyle w:val="a3"/>
        <w:ind w:left="0"/>
        <w:rPr>
          <w:b/>
          <w:bCs/>
        </w:rPr>
      </w:pPr>
    </w:p>
    <w:p w:rsidR="00F022C3" w:rsidRDefault="00F022C3" w:rsidP="00F022C3">
      <w:pPr>
        <w:pStyle w:val="a3"/>
        <w:ind w:left="0"/>
        <w:rPr>
          <w:b/>
          <w:bCs/>
        </w:rPr>
      </w:pPr>
    </w:p>
    <w:p w:rsidR="00F022C3" w:rsidRDefault="00F022C3" w:rsidP="00F022C3">
      <w:pPr>
        <w:pStyle w:val="a3"/>
        <w:ind w:left="0"/>
        <w:rPr>
          <w:b/>
          <w:bCs/>
        </w:rPr>
      </w:pPr>
    </w:p>
    <w:p w:rsidR="00F022C3" w:rsidRDefault="00F022C3" w:rsidP="00F022C3">
      <w:pPr>
        <w:pStyle w:val="a3"/>
        <w:ind w:left="0"/>
        <w:rPr>
          <w:b/>
          <w:bCs/>
        </w:rPr>
      </w:pPr>
      <w:r>
        <w:rPr>
          <w:b/>
          <w:bCs/>
        </w:rPr>
        <w:t>ЛИСТ СОГЛАСОВАНИЯ</w:t>
      </w:r>
    </w:p>
    <w:p w:rsidR="00F022C3" w:rsidRDefault="00F022C3" w:rsidP="00F022C3">
      <w:pPr>
        <w:pStyle w:val="a5"/>
        <w:rPr>
          <w:bCs w:val="0"/>
          <w:szCs w:val="24"/>
        </w:rPr>
      </w:pPr>
      <w:r>
        <w:rPr>
          <w:bCs w:val="0"/>
          <w:szCs w:val="24"/>
        </w:rPr>
        <w:t xml:space="preserve">проекта решения Совета Переправненского сельского поселения Мостовского района третьего созыва  </w:t>
      </w:r>
      <w:proofErr w:type="gramStart"/>
      <w:r>
        <w:rPr>
          <w:bCs w:val="0"/>
          <w:szCs w:val="24"/>
        </w:rPr>
        <w:t>от</w:t>
      </w:r>
      <w:proofErr w:type="gramEnd"/>
      <w:r>
        <w:rPr>
          <w:bCs w:val="0"/>
          <w:szCs w:val="24"/>
        </w:rPr>
        <w:t>________________ №______</w:t>
      </w:r>
    </w:p>
    <w:p w:rsidR="00F022C3" w:rsidRDefault="00F022C3" w:rsidP="00F022C3">
      <w:pPr>
        <w:jc w:val="center"/>
        <w:rPr>
          <w:sz w:val="28"/>
        </w:rPr>
      </w:pPr>
    </w:p>
    <w:p w:rsidR="00F022C3" w:rsidRDefault="00F022C3" w:rsidP="00F022C3">
      <w:pPr>
        <w:ind w:left="510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«</w:t>
      </w:r>
      <w:r>
        <w:rPr>
          <w:b/>
          <w:sz w:val="28"/>
          <w:szCs w:val="28"/>
        </w:rPr>
        <w:t>О передаче осуществления части полномочий</w:t>
      </w:r>
    </w:p>
    <w:p w:rsidR="00F022C3" w:rsidRDefault="00F022C3" w:rsidP="00F022C3">
      <w:pPr>
        <w:ind w:left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решению вопросов местного значения в области организации </w:t>
      </w:r>
      <w:r>
        <w:rPr>
          <w:b/>
          <w:color w:val="000000"/>
          <w:sz w:val="28"/>
          <w:szCs w:val="28"/>
        </w:rPr>
        <w:t>библиотечного обслуживания</w:t>
      </w:r>
      <w:r>
        <w:rPr>
          <w:b/>
          <w:sz w:val="28"/>
          <w:szCs w:val="28"/>
        </w:rPr>
        <w:t xml:space="preserve"> жителей</w:t>
      </w:r>
      <w:r>
        <w:rPr>
          <w:b/>
          <w:color w:val="000000"/>
          <w:sz w:val="28"/>
          <w:szCs w:val="28"/>
        </w:rPr>
        <w:t>, комплектования библиотечных фондов библиотек</w:t>
      </w:r>
      <w:r>
        <w:rPr>
          <w:b/>
          <w:sz w:val="28"/>
          <w:szCs w:val="28"/>
        </w:rPr>
        <w:t xml:space="preserve">  Переправненского сельского поселения»</w:t>
      </w:r>
    </w:p>
    <w:p w:rsidR="00F022C3" w:rsidRDefault="00F022C3" w:rsidP="00F022C3">
      <w:pPr>
        <w:ind w:left="510"/>
        <w:jc w:val="center"/>
        <w:rPr>
          <w:b/>
          <w:sz w:val="28"/>
          <w:szCs w:val="28"/>
        </w:rPr>
      </w:pPr>
    </w:p>
    <w:p w:rsidR="00F022C3" w:rsidRDefault="00F022C3" w:rsidP="00F022C3">
      <w:pPr>
        <w:jc w:val="center"/>
        <w:rPr>
          <w:sz w:val="28"/>
        </w:rPr>
      </w:pPr>
    </w:p>
    <w:p w:rsidR="00F022C3" w:rsidRDefault="00F022C3" w:rsidP="00F022C3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</w:p>
    <w:p w:rsidR="00F022C3" w:rsidRDefault="00F022C3" w:rsidP="00F022C3">
      <w:pPr>
        <w:jc w:val="both"/>
        <w:rPr>
          <w:sz w:val="28"/>
        </w:rPr>
      </w:pPr>
      <w:r>
        <w:rPr>
          <w:sz w:val="28"/>
        </w:rPr>
        <w:t>Проект внесен:</w:t>
      </w:r>
    </w:p>
    <w:p w:rsidR="00F022C3" w:rsidRDefault="00F022C3" w:rsidP="00F022C3">
      <w:pPr>
        <w:pStyle w:val="4"/>
        <w:rPr>
          <w:rFonts w:eastAsia="Arial Unicode MS"/>
        </w:rPr>
      </w:pPr>
      <w:r>
        <w:t>Глава Переправненского</w:t>
      </w:r>
    </w:p>
    <w:p w:rsidR="00F022C3" w:rsidRDefault="00F022C3" w:rsidP="00F022C3">
      <w:pPr>
        <w:pStyle w:val="4"/>
      </w:pPr>
      <w:r>
        <w:t xml:space="preserve">сельского поселения                                                                           А.Е. Кошмелюк                          </w:t>
      </w:r>
    </w:p>
    <w:p w:rsidR="00F022C3" w:rsidRDefault="00F022C3" w:rsidP="00F022C3">
      <w:pPr>
        <w:pStyle w:val="4"/>
        <w:rPr>
          <w:rFonts w:eastAsia="Arial Unicode MS"/>
        </w:rPr>
      </w:pPr>
      <w:r>
        <w:t xml:space="preserve">  </w:t>
      </w:r>
    </w:p>
    <w:p w:rsidR="00F022C3" w:rsidRDefault="00F022C3" w:rsidP="00F022C3">
      <w:pPr>
        <w:pStyle w:val="4"/>
        <w:rPr>
          <w:rFonts w:eastAsia="Arial Unicode MS"/>
        </w:rPr>
      </w:pPr>
      <w:r>
        <w:t xml:space="preserve">                                                                                                                            </w:t>
      </w:r>
    </w:p>
    <w:p w:rsidR="00F022C3" w:rsidRDefault="00F022C3" w:rsidP="00F022C3">
      <w:pPr>
        <w:jc w:val="both"/>
        <w:rPr>
          <w:sz w:val="28"/>
        </w:rPr>
      </w:pPr>
      <w:r>
        <w:rPr>
          <w:sz w:val="28"/>
        </w:rPr>
        <w:t>Составитель проекта:</w:t>
      </w:r>
    </w:p>
    <w:p w:rsidR="00F022C3" w:rsidRDefault="00F022C3" w:rsidP="00F022C3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Главный специалист администрации                                               С.И.Сергеев                                            </w:t>
      </w:r>
    </w:p>
    <w:p w:rsidR="00F022C3" w:rsidRDefault="00F022C3" w:rsidP="00F022C3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F022C3" w:rsidRDefault="00F022C3" w:rsidP="00F022C3">
      <w:pPr>
        <w:jc w:val="both"/>
        <w:rPr>
          <w:sz w:val="28"/>
        </w:rPr>
      </w:pPr>
      <w:r>
        <w:rPr>
          <w:sz w:val="28"/>
        </w:rPr>
        <w:t xml:space="preserve">Проект рассмотрен  на заседании </w:t>
      </w:r>
    </w:p>
    <w:p w:rsidR="00F022C3" w:rsidRDefault="00F022C3" w:rsidP="00F022C3">
      <w:pPr>
        <w:jc w:val="both"/>
        <w:rPr>
          <w:sz w:val="28"/>
        </w:rPr>
      </w:pPr>
      <w:r>
        <w:rPr>
          <w:sz w:val="28"/>
        </w:rPr>
        <w:t>комиссии по бюджету, финансам, налогам,</w:t>
      </w:r>
    </w:p>
    <w:p w:rsidR="00F022C3" w:rsidRDefault="00F022C3" w:rsidP="00F022C3">
      <w:pPr>
        <w:jc w:val="both"/>
        <w:rPr>
          <w:sz w:val="28"/>
        </w:rPr>
      </w:pPr>
      <w:r>
        <w:rPr>
          <w:sz w:val="28"/>
        </w:rPr>
        <w:t>банкам и экономике</w:t>
      </w:r>
    </w:p>
    <w:p w:rsidR="00F022C3" w:rsidRDefault="00F022C3" w:rsidP="00F022C3">
      <w:pPr>
        <w:jc w:val="both"/>
        <w:rPr>
          <w:sz w:val="28"/>
        </w:rPr>
      </w:pPr>
      <w:r>
        <w:rPr>
          <w:sz w:val="28"/>
        </w:rPr>
        <w:t xml:space="preserve">протокол  от  «___»_________2015 № 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А.П.Мухин</w:t>
      </w:r>
    </w:p>
    <w:p w:rsidR="00F022C3" w:rsidRDefault="00F022C3" w:rsidP="00F022C3">
      <w:pPr>
        <w:jc w:val="both"/>
        <w:rPr>
          <w:sz w:val="28"/>
        </w:rPr>
      </w:pPr>
    </w:p>
    <w:p w:rsidR="00F022C3" w:rsidRDefault="00F022C3" w:rsidP="00F022C3">
      <w:pPr>
        <w:jc w:val="both"/>
        <w:rPr>
          <w:sz w:val="28"/>
        </w:rPr>
      </w:pPr>
    </w:p>
    <w:p w:rsidR="00F022C3" w:rsidRDefault="00F022C3" w:rsidP="00F022C3">
      <w:pPr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F022C3" w:rsidRDefault="00F022C3" w:rsidP="00F022C3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Начальник общего отдела                                                        </w:t>
      </w:r>
      <w:proofErr w:type="spellStart"/>
      <w:r>
        <w:rPr>
          <w:rFonts w:cs="Arial"/>
          <w:sz w:val="28"/>
          <w:szCs w:val="28"/>
        </w:rPr>
        <w:t>Л.Н.Кривомазова</w:t>
      </w:r>
      <w:proofErr w:type="spellEnd"/>
      <w:r>
        <w:rPr>
          <w:rFonts w:cs="Arial"/>
          <w:sz w:val="28"/>
          <w:szCs w:val="28"/>
        </w:rPr>
        <w:t xml:space="preserve">                                          </w:t>
      </w:r>
    </w:p>
    <w:p w:rsidR="00F022C3" w:rsidRDefault="00F022C3" w:rsidP="00F022C3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F022C3" w:rsidRDefault="00F022C3" w:rsidP="00F022C3"/>
    <w:p w:rsidR="00F022C3" w:rsidRDefault="00F022C3" w:rsidP="00F022C3">
      <w:pPr>
        <w:ind w:left="510"/>
        <w:jc w:val="center"/>
        <w:rPr>
          <w:b/>
          <w:sz w:val="28"/>
          <w:szCs w:val="28"/>
        </w:rPr>
      </w:pPr>
    </w:p>
    <w:p w:rsidR="00F022C3" w:rsidRDefault="00F022C3" w:rsidP="00F022C3">
      <w:pPr>
        <w:ind w:left="510"/>
        <w:jc w:val="center"/>
        <w:rPr>
          <w:b/>
          <w:sz w:val="28"/>
          <w:szCs w:val="28"/>
        </w:rPr>
      </w:pPr>
    </w:p>
    <w:p w:rsidR="00F022C3" w:rsidRDefault="00F022C3" w:rsidP="00F022C3">
      <w:pPr>
        <w:ind w:left="510"/>
        <w:jc w:val="center"/>
        <w:rPr>
          <w:b/>
          <w:sz w:val="28"/>
          <w:szCs w:val="28"/>
        </w:rPr>
      </w:pPr>
    </w:p>
    <w:p w:rsidR="00F022C3" w:rsidRDefault="00F022C3" w:rsidP="00F022C3">
      <w:pPr>
        <w:ind w:left="510"/>
        <w:jc w:val="center"/>
        <w:rPr>
          <w:b/>
          <w:sz w:val="28"/>
          <w:szCs w:val="28"/>
        </w:rPr>
      </w:pPr>
    </w:p>
    <w:p w:rsidR="00F022C3" w:rsidRDefault="00F022C3" w:rsidP="00F022C3"/>
    <w:p w:rsidR="00F022C3" w:rsidRDefault="00F022C3" w:rsidP="00F022C3"/>
    <w:p w:rsidR="005A6CBF" w:rsidRDefault="005A6CBF"/>
    <w:p w:rsidR="00C52C0B" w:rsidRDefault="00C52C0B"/>
    <w:p w:rsidR="00C52C0B" w:rsidRDefault="00C52C0B"/>
    <w:p w:rsidR="00C52C0B" w:rsidRDefault="00C52C0B"/>
    <w:p w:rsidR="00C52C0B" w:rsidRDefault="00C52C0B"/>
    <w:p w:rsidR="00C52C0B" w:rsidRDefault="00C52C0B"/>
    <w:p w:rsidR="00C52C0B" w:rsidRDefault="00C52C0B"/>
    <w:p w:rsidR="00C52C0B" w:rsidRDefault="00C52C0B"/>
    <w:p w:rsidR="00C52C0B" w:rsidRDefault="00C52C0B"/>
    <w:p w:rsidR="00C52C0B" w:rsidRDefault="00C52C0B"/>
    <w:p w:rsidR="00C52C0B" w:rsidRDefault="00C52C0B"/>
    <w:p w:rsidR="00C52C0B" w:rsidRDefault="00C52C0B"/>
    <w:p w:rsidR="00C52C0B" w:rsidRPr="00CC4785" w:rsidRDefault="00C52C0B" w:rsidP="00C52C0B">
      <w:pPr>
        <w:tabs>
          <w:tab w:val="left" w:pos="7088"/>
        </w:tabs>
        <w:jc w:val="center"/>
        <w:rPr>
          <w:sz w:val="28"/>
          <w:szCs w:val="28"/>
        </w:rPr>
      </w:pPr>
    </w:p>
    <w:p w:rsidR="00C52C0B" w:rsidRPr="005126AA" w:rsidRDefault="00C52C0B" w:rsidP="00C52C0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75DC9">
        <w:rPr>
          <w:rFonts w:ascii="Times New Roman" w:hAnsi="Times New Roman" w:cs="Times New Roman"/>
          <w:sz w:val="28"/>
          <w:szCs w:val="28"/>
        </w:rPr>
        <w:t xml:space="preserve">О передаче полномочий органа местного самоуправления муниципального района органам местного самоуправления поселений </w:t>
      </w:r>
      <w:r>
        <w:rPr>
          <w:rFonts w:ascii="Times New Roman" w:hAnsi="Times New Roman" w:cs="Times New Roman"/>
          <w:sz w:val="28"/>
          <w:szCs w:val="28"/>
        </w:rPr>
        <w:t>на 2016 год</w:t>
      </w:r>
    </w:p>
    <w:p w:rsidR="00C52C0B" w:rsidRPr="005126AA" w:rsidRDefault="00C52C0B" w:rsidP="00C52C0B">
      <w:pPr>
        <w:jc w:val="center"/>
        <w:rPr>
          <w:b/>
          <w:sz w:val="28"/>
          <w:szCs w:val="28"/>
        </w:rPr>
      </w:pPr>
    </w:p>
    <w:p w:rsidR="00C52C0B" w:rsidRPr="00BC5680" w:rsidRDefault="00C52C0B" w:rsidP="00C52C0B">
      <w:pPr>
        <w:ind w:firstLine="709"/>
        <w:jc w:val="both"/>
        <w:rPr>
          <w:sz w:val="28"/>
          <w:szCs w:val="28"/>
        </w:rPr>
      </w:pPr>
      <w:r w:rsidRPr="00BC5680">
        <w:rPr>
          <w:sz w:val="28"/>
          <w:szCs w:val="28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 Совет муниципального образования Мостовский район РЕШИЛ: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Передать с 1 января 2016 года полномочия органа местного самоуправления муниципального района органам местного самоуправления поселений по </w:t>
      </w:r>
      <w:r w:rsidRPr="004D4DB4">
        <w:rPr>
          <w:rFonts w:ascii="Times New Roman" w:hAnsi="Times New Roman" w:cs="Times New Roman"/>
          <w:b w:val="0"/>
          <w:sz w:val="28"/>
          <w:szCs w:val="28"/>
        </w:rPr>
        <w:t>обеспечени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>ю</w:t>
      </w:r>
      <w:r w:rsidRPr="004D4DB4">
        <w:rPr>
          <w:rFonts w:ascii="Times New Roman" w:hAnsi="Times New Roman" w:cs="Times New Roman"/>
          <w:b w:val="0"/>
          <w:sz w:val="28"/>
          <w:szCs w:val="28"/>
        </w:rPr>
        <w:t xml:space="preserve"> проживающих в поселении и нуждающихся в жилых помещениях малоимущих граждан жилыми помещениями, организаци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D4DB4">
        <w:rPr>
          <w:rFonts w:ascii="Times New Roman" w:hAnsi="Times New Roman" w:cs="Times New Roman"/>
          <w:b w:val="0"/>
          <w:sz w:val="28"/>
          <w:szCs w:val="28"/>
        </w:rPr>
        <w:t xml:space="preserve"> строительства и содержани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>ю</w:t>
      </w:r>
      <w:r w:rsidRPr="004D4DB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жилищного фонда, создани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>ю</w:t>
      </w:r>
      <w:r w:rsidRPr="004D4DB4">
        <w:rPr>
          <w:rFonts w:ascii="Times New Roman" w:hAnsi="Times New Roman" w:cs="Times New Roman"/>
          <w:b w:val="0"/>
          <w:sz w:val="28"/>
          <w:szCs w:val="28"/>
        </w:rPr>
        <w:t xml:space="preserve"> условий для жилищного строительства, осуществлени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>ю</w:t>
      </w:r>
      <w:r w:rsidRPr="004D4DB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жилищного контроля, а также иных полномочий органов местного самоуправления в соответствии с </w:t>
      </w:r>
      <w:hyperlink r:id="rId5" w:history="1">
        <w:r w:rsidRPr="004D4DB4">
          <w:rPr>
            <w:rFonts w:ascii="Times New Roman" w:hAnsi="Times New Roman" w:cs="Times New Roman"/>
            <w:b w:val="0"/>
            <w:sz w:val="28"/>
            <w:szCs w:val="28"/>
          </w:rPr>
          <w:t>жилищным законодательством</w:t>
        </w:r>
      </w:hyperlink>
      <w:r w:rsidRPr="00BC5680">
        <w:rPr>
          <w:rFonts w:ascii="Times New Roman" w:hAnsi="Times New Roman" w:cs="Times New Roman"/>
          <w:b w:val="0"/>
          <w:sz w:val="28"/>
          <w:szCs w:val="28"/>
        </w:rPr>
        <w:t>, сроком на</w:t>
      </w:r>
      <w:proofErr w:type="gram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один год, за счет межбюджетных трансфертов, предоставляемых из бюджета муниципального района в бюджеты органов местного самоуправления поселений и заключить соглашения о передаче вышеуказанных полномочий между муниципальным образованием Мостовский район и муниципальными образованиями следующих поселений Мостовского района: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1)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Андрюковское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2)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Баговское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3)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Беноковское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4)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Бесленеевское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5)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Губское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6)Костромское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7)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Краснокутское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8)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Махошевское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9)Переправненское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10)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Унароковское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11)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Шедокское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12)Ярославское сельское поселение.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Передать с 1 января 2016 года полномочия органа местного самоуправления муниципального района органам местного самоуправления поселений по </w:t>
      </w:r>
      <w:r w:rsidRPr="004D4DB4">
        <w:rPr>
          <w:rFonts w:ascii="Times New Roman" w:hAnsi="Times New Roman" w:cs="Times New Roman"/>
          <w:b w:val="0"/>
          <w:sz w:val="28"/>
          <w:szCs w:val="28"/>
        </w:rPr>
        <w:t>создани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>ю</w:t>
      </w:r>
      <w:r w:rsidRPr="004D4DB4">
        <w:rPr>
          <w:rFonts w:ascii="Times New Roman" w:hAnsi="Times New Roman" w:cs="Times New Roman"/>
          <w:b w:val="0"/>
          <w:sz w:val="28"/>
          <w:szCs w:val="28"/>
        </w:rPr>
        <w:t xml:space="preserve"> условий для предоставления транспортных услуг населению и организация транспортного обслуживания населения в границах поселения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сроком на один год, за счет межбюджетных трансфертов, предоставляемых из бюджета муниципального района в бюджеты органов местного самоуправления поселений и заключить соглашения о передаче вышеуказанных полномочий между муниципальным</w:t>
      </w:r>
      <w:proofErr w:type="gram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образованием Мостовский район и муниципальными образованиями следующих поселений Мостовского района: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1)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Андрюковское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2)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Баговское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3)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Беноковское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lastRenderedPageBreak/>
        <w:t>4)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Бесленеевское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5)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Губское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6)Костромское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7)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Краснокутское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8)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Махошевское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9)Переправненское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10)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Унароковское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11)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Шедокское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12)Ярославское сельское поселение.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BC5680">
        <w:rPr>
          <w:rFonts w:ascii="Times New Roman" w:hAnsi="Times New Roman" w:cs="Times New Roman"/>
          <w:b w:val="0"/>
          <w:sz w:val="28"/>
          <w:szCs w:val="28"/>
        </w:rPr>
        <w:t>Передать с 1 января 2016 года полномочия органа местного самоуправления муниципального района органам местного самоуправления поселений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сроком на один год, за счет межбюджетных трансфертов, предоставляемых из бюджета муниципального района в бюджеты органов местного самоуправления поселений и заключить соглашения</w:t>
      </w:r>
      <w:proofErr w:type="gram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о передаче вышеуказанных полномочий между муниципальным образованием Мостовский район и муниципальными образованиями следующих поселений Мостовского района: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1)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Андрюковское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2)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Баговское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3)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Беноковское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4)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Бесленеевское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5)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Губское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6)Костромское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7)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Краснокутское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8)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Махошевское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9)Переправненское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10)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Унароковское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11)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Шедокское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12)Ярославское сельское поселение.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BC5680">
        <w:rPr>
          <w:rFonts w:ascii="Times New Roman" w:hAnsi="Times New Roman" w:cs="Times New Roman"/>
          <w:b w:val="0"/>
          <w:sz w:val="28"/>
          <w:szCs w:val="28"/>
        </w:rPr>
        <w:t>Передать с 1 января 2016 года полномочия органа местного самоуправления муниципального района органам местного самоуправления поселений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</w:t>
      </w:r>
      <w:proofErr w:type="gram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lastRenderedPageBreak/>
        <w:t>осмотров нарушений на один год, за счет</w:t>
      </w:r>
      <w:proofErr w:type="gram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межбюджетных трансфертов, предоставляемых из бюджета муниципального района в бюджеты органов местного самоуправления поселений и заключить соглашения о передаче вышеуказанных полномочий между муниципальным образованием Мостовский район и муниципальными образованиями следующих поселений Мостовского района:</w:t>
      </w:r>
    </w:p>
    <w:p w:rsidR="00C52C0B" w:rsidRPr="00C33FD3" w:rsidRDefault="00C52C0B" w:rsidP="00C52C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33FD3">
        <w:rPr>
          <w:bCs/>
          <w:sz w:val="28"/>
          <w:szCs w:val="28"/>
        </w:rPr>
        <w:t>1)</w:t>
      </w:r>
      <w:proofErr w:type="spellStart"/>
      <w:r w:rsidRPr="00C33FD3">
        <w:rPr>
          <w:bCs/>
          <w:sz w:val="28"/>
          <w:szCs w:val="28"/>
        </w:rPr>
        <w:t>Андрюковское</w:t>
      </w:r>
      <w:proofErr w:type="spellEnd"/>
      <w:r w:rsidRPr="00C33FD3">
        <w:rPr>
          <w:bCs/>
          <w:sz w:val="28"/>
          <w:szCs w:val="28"/>
        </w:rPr>
        <w:t xml:space="preserve"> сельское поселение;</w:t>
      </w:r>
    </w:p>
    <w:p w:rsidR="00C52C0B" w:rsidRPr="00C33FD3" w:rsidRDefault="00C52C0B" w:rsidP="00C52C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33FD3">
        <w:rPr>
          <w:bCs/>
          <w:sz w:val="28"/>
          <w:szCs w:val="28"/>
        </w:rPr>
        <w:t>2)</w:t>
      </w:r>
      <w:proofErr w:type="spellStart"/>
      <w:r w:rsidRPr="00C33FD3">
        <w:rPr>
          <w:bCs/>
          <w:sz w:val="28"/>
          <w:szCs w:val="28"/>
        </w:rPr>
        <w:t>Баговское</w:t>
      </w:r>
      <w:proofErr w:type="spellEnd"/>
      <w:r w:rsidRPr="00C33FD3">
        <w:rPr>
          <w:bCs/>
          <w:sz w:val="28"/>
          <w:szCs w:val="28"/>
        </w:rPr>
        <w:t xml:space="preserve"> сельское поселение;</w:t>
      </w:r>
    </w:p>
    <w:p w:rsidR="00C52C0B" w:rsidRPr="00C33FD3" w:rsidRDefault="00C52C0B" w:rsidP="00C52C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33FD3">
        <w:rPr>
          <w:bCs/>
          <w:sz w:val="28"/>
          <w:szCs w:val="28"/>
        </w:rPr>
        <w:t>3)</w:t>
      </w:r>
      <w:proofErr w:type="spellStart"/>
      <w:r w:rsidRPr="00C33FD3">
        <w:rPr>
          <w:bCs/>
          <w:sz w:val="28"/>
          <w:szCs w:val="28"/>
        </w:rPr>
        <w:t>Беноковское</w:t>
      </w:r>
      <w:proofErr w:type="spellEnd"/>
      <w:r w:rsidRPr="00C33FD3">
        <w:rPr>
          <w:bCs/>
          <w:sz w:val="28"/>
          <w:szCs w:val="28"/>
        </w:rPr>
        <w:t xml:space="preserve"> сельское поселение;</w:t>
      </w:r>
    </w:p>
    <w:p w:rsidR="00C52C0B" w:rsidRPr="00C33FD3" w:rsidRDefault="00C52C0B" w:rsidP="00C52C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33FD3">
        <w:rPr>
          <w:bCs/>
          <w:sz w:val="28"/>
          <w:szCs w:val="28"/>
        </w:rPr>
        <w:t>4)</w:t>
      </w:r>
      <w:proofErr w:type="spellStart"/>
      <w:r w:rsidRPr="00C33FD3">
        <w:rPr>
          <w:bCs/>
          <w:sz w:val="28"/>
          <w:szCs w:val="28"/>
        </w:rPr>
        <w:t>Бесленеевское</w:t>
      </w:r>
      <w:proofErr w:type="spellEnd"/>
      <w:r w:rsidRPr="00C33FD3">
        <w:rPr>
          <w:bCs/>
          <w:sz w:val="28"/>
          <w:szCs w:val="28"/>
        </w:rPr>
        <w:t xml:space="preserve"> сельское поселение;</w:t>
      </w:r>
    </w:p>
    <w:p w:rsidR="00C52C0B" w:rsidRPr="00C33FD3" w:rsidRDefault="00C52C0B" w:rsidP="00C52C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33FD3">
        <w:rPr>
          <w:bCs/>
          <w:sz w:val="28"/>
          <w:szCs w:val="28"/>
        </w:rPr>
        <w:t>5)</w:t>
      </w:r>
      <w:proofErr w:type="spellStart"/>
      <w:r w:rsidRPr="00C33FD3">
        <w:rPr>
          <w:bCs/>
          <w:sz w:val="28"/>
          <w:szCs w:val="28"/>
        </w:rPr>
        <w:t>Губское</w:t>
      </w:r>
      <w:proofErr w:type="spellEnd"/>
      <w:r w:rsidRPr="00C33FD3">
        <w:rPr>
          <w:bCs/>
          <w:sz w:val="28"/>
          <w:szCs w:val="28"/>
        </w:rPr>
        <w:t xml:space="preserve"> сельское поселение;</w:t>
      </w:r>
    </w:p>
    <w:p w:rsidR="00C52C0B" w:rsidRPr="00C33FD3" w:rsidRDefault="00C52C0B" w:rsidP="00C52C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33FD3">
        <w:rPr>
          <w:bCs/>
          <w:sz w:val="28"/>
          <w:szCs w:val="28"/>
        </w:rPr>
        <w:t>6)Костромское сельское поселение;</w:t>
      </w:r>
    </w:p>
    <w:p w:rsidR="00C52C0B" w:rsidRPr="00C33FD3" w:rsidRDefault="00C52C0B" w:rsidP="00C52C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33FD3">
        <w:rPr>
          <w:bCs/>
          <w:sz w:val="28"/>
          <w:szCs w:val="28"/>
        </w:rPr>
        <w:t>7)</w:t>
      </w:r>
      <w:proofErr w:type="spellStart"/>
      <w:r w:rsidRPr="00C33FD3">
        <w:rPr>
          <w:bCs/>
          <w:sz w:val="28"/>
          <w:szCs w:val="28"/>
        </w:rPr>
        <w:t>Краснокутское</w:t>
      </w:r>
      <w:proofErr w:type="spellEnd"/>
      <w:r w:rsidRPr="00C33FD3">
        <w:rPr>
          <w:bCs/>
          <w:sz w:val="28"/>
          <w:szCs w:val="28"/>
        </w:rPr>
        <w:t xml:space="preserve"> сельское поселение;</w:t>
      </w:r>
    </w:p>
    <w:p w:rsidR="00C52C0B" w:rsidRPr="00C33FD3" w:rsidRDefault="00C52C0B" w:rsidP="00C52C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33FD3">
        <w:rPr>
          <w:bCs/>
          <w:sz w:val="28"/>
          <w:szCs w:val="28"/>
        </w:rPr>
        <w:t>8)</w:t>
      </w:r>
      <w:proofErr w:type="spellStart"/>
      <w:r w:rsidRPr="00C33FD3">
        <w:rPr>
          <w:bCs/>
          <w:sz w:val="28"/>
          <w:szCs w:val="28"/>
        </w:rPr>
        <w:t>Махошевское</w:t>
      </w:r>
      <w:proofErr w:type="spellEnd"/>
      <w:r w:rsidRPr="00C33FD3">
        <w:rPr>
          <w:bCs/>
          <w:sz w:val="28"/>
          <w:szCs w:val="28"/>
        </w:rPr>
        <w:t xml:space="preserve"> сельское поселение;</w:t>
      </w:r>
    </w:p>
    <w:p w:rsidR="00C52C0B" w:rsidRPr="00C33FD3" w:rsidRDefault="00C52C0B" w:rsidP="00C52C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33FD3">
        <w:rPr>
          <w:bCs/>
          <w:sz w:val="28"/>
          <w:szCs w:val="28"/>
        </w:rPr>
        <w:t>9)Переправненское сельское поселение;</w:t>
      </w:r>
    </w:p>
    <w:p w:rsidR="00C52C0B" w:rsidRPr="00C33FD3" w:rsidRDefault="00C52C0B" w:rsidP="00C52C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33FD3">
        <w:rPr>
          <w:bCs/>
          <w:sz w:val="28"/>
          <w:szCs w:val="28"/>
        </w:rPr>
        <w:t>10)</w:t>
      </w:r>
      <w:proofErr w:type="spellStart"/>
      <w:r w:rsidRPr="00C33FD3">
        <w:rPr>
          <w:bCs/>
          <w:sz w:val="28"/>
          <w:szCs w:val="28"/>
        </w:rPr>
        <w:t>Унароковское</w:t>
      </w:r>
      <w:proofErr w:type="spellEnd"/>
      <w:r w:rsidRPr="00C33FD3">
        <w:rPr>
          <w:bCs/>
          <w:sz w:val="28"/>
          <w:szCs w:val="28"/>
        </w:rPr>
        <w:t xml:space="preserve"> сельское поселение;</w:t>
      </w:r>
    </w:p>
    <w:p w:rsidR="00C52C0B" w:rsidRPr="00C33FD3" w:rsidRDefault="00C52C0B" w:rsidP="00C52C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33FD3">
        <w:rPr>
          <w:bCs/>
          <w:sz w:val="28"/>
          <w:szCs w:val="28"/>
        </w:rPr>
        <w:t>11)</w:t>
      </w:r>
      <w:proofErr w:type="spellStart"/>
      <w:r w:rsidRPr="00C33FD3">
        <w:rPr>
          <w:bCs/>
          <w:sz w:val="28"/>
          <w:szCs w:val="28"/>
        </w:rPr>
        <w:t>Шедокское</w:t>
      </w:r>
      <w:proofErr w:type="spellEnd"/>
      <w:r w:rsidRPr="00C33FD3">
        <w:rPr>
          <w:bCs/>
          <w:sz w:val="28"/>
          <w:szCs w:val="28"/>
        </w:rPr>
        <w:t xml:space="preserve"> сельское поселение;</w:t>
      </w:r>
    </w:p>
    <w:p w:rsidR="00C52C0B" w:rsidRPr="00C33FD3" w:rsidRDefault="00C52C0B" w:rsidP="00C52C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33FD3">
        <w:rPr>
          <w:bCs/>
          <w:sz w:val="28"/>
          <w:szCs w:val="28"/>
        </w:rPr>
        <w:t>12)Ярославское сельское поселение.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5. </w:t>
      </w:r>
      <w:proofErr w:type="gramStart"/>
      <w:r w:rsidRPr="00BC5680">
        <w:rPr>
          <w:rFonts w:ascii="Times New Roman" w:hAnsi="Times New Roman" w:cs="Times New Roman"/>
          <w:b w:val="0"/>
          <w:sz w:val="28"/>
          <w:szCs w:val="28"/>
        </w:rPr>
        <w:t>Передать с 1 января 2016 года полномочия органа местного самоуправления муниципального района органам местного самоуправления поселений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 сроком на один год, за счет межбюджетных трансфертов, предоставляемых из бюджета муниципального района в бюджеты органов местного самоуправления поселений и заключить соглашения о передаче вышеуказанных</w:t>
      </w:r>
      <w:proofErr w:type="gram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полномочий между муниципальным образованием Мостовский район и муниципальными образованиями следующих поселений Мостовского района: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1)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Андрюковское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2)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Баговское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3)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Беноковское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4)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Бесленеевское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5)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Губское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6)Костромское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7)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Краснокутское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8)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Махошевское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9)Переправненское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10)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Унароковское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11)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Шедокское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12)Ярославское сельское поселение.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6. </w:t>
      </w:r>
      <w:proofErr w:type="gramStart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Передать с 1 января 2016 года полномочия органа местного самоуправления муниципального района органам местного самоуправления поселений по осуществлению муниципального лесного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сроком на один год, за счет межбюджетных трансфертов, предоставляемых из бюджета муниципального района в бюджеты органов местного самоуправления поселений и заключить соглашения о передаче вышеуказанных полномочий 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lastRenderedPageBreak/>
        <w:t>между муниципальным образованием Мостовский район и муниципальными образованиями следующих поселений Мостовского района:</w:t>
      </w:r>
      <w:proofErr w:type="gramEnd"/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1)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Андрюковское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2)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Баговское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3)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Беноковское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4)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Бесленеевское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5)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Губское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6)Костромское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7)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Краснокутское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8)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Махошевское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9)Переправненское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10)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Унароковское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11)</w:t>
      </w:r>
      <w:proofErr w:type="spellStart"/>
      <w:r w:rsidRPr="00BC5680">
        <w:rPr>
          <w:rFonts w:ascii="Times New Roman" w:hAnsi="Times New Roman" w:cs="Times New Roman"/>
          <w:b w:val="0"/>
          <w:sz w:val="28"/>
          <w:szCs w:val="28"/>
        </w:rPr>
        <w:t>Шедокское</w:t>
      </w:r>
      <w:proofErr w:type="spellEnd"/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поселение;</w:t>
      </w:r>
    </w:p>
    <w:p w:rsidR="00C52C0B" w:rsidRPr="00BC5680" w:rsidRDefault="00C52C0B" w:rsidP="00C52C0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sz w:val="28"/>
          <w:szCs w:val="28"/>
        </w:rPr>
        <w:t>12)Ярославское сельское поселение.</w:t>
      </w:r>
    </w:p>
    <w:p w:rsidR="00C52C0B" w:rsidRPr="00740949" w:rsidRDefault="00C52C0B" w:rsidP="00C52C0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7. </w:t>
      </w:r>
      <w:r>
        <w:rPr>
          <w:sz w:val="28"/>
          <w:szCs w:val="28"/>
        </w:rPr>
        <w:t>Общему отделу управления делами администрации муниципального образования Мостовский район (</w:t>
      </w:r>
      <w:proofErr w:type="spellStart"/>
      <w:r>
        <w:rPr>
          <w:sz w:val="28"/>
          <w:szCs w:val="28"/>
        </w:rPr>
        <w:t>Свеженец</w:t>
      </w:r>
      <w:proofErr w:type="spellEnd"/>
      <w:r>
        <w:rPr>
          <w:sz w:val="28"/>
          <w:szCs w:val="28"/>
        </w:rPr>
        <w:t>) обнародовать в установленном законом порядке настоящее решение.</w:t>
      </w:r>
    </w:p>
    <w:p w:rsidR="00C52C0B" w:rsidRDefault="00C52C0B" w:rsidP="00C52C0B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возложить на комиссию по правовым вопросам и законодательству (</w:t>
      </w:r>
      <w:proofErr w:type="spellStart"/>
      <w:r>
        <w:rPr>
          <w:sz w:val="28"/>
        </w:rPr>
        <w:t>Науменко</w:t>
      </w:r>
      <w:proofErr w:type="spellEnd"/>
      <w:r>
        <w:rPr>
          <w:sz w:val="28"/>
        </w:rPr>
        <w:t>).</w:t>
      </w:r>
    </w:p>
    <w:p w:rsidR="00C52C0B" w:rsidRDefault="00C52C0B" w:rsidP="00C52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Настоящее </w:t>
      </w:r>
      <w:r w:rsidRPr="001140C6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>со дня его</w:t>
      </w:r>
      <w:r w:rsidRPr="001140C6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обнародования, но не ранее 1 января 2016 года</w:t>
      </w:r>
      <w:r w:rsidRPr="008D4315">
        <w:rPr>
          <w:sz w:val="28"/>
          <w:szCs w:val="28"/>
        </w:rPr>
        <w:t>.</w:t>
      </w:r>
    </w:p>
    <w:p w:rsidR="00C52C0B" w:rsidRDefault="00C52C0B" w:rsidP="00C52C0B">
      <w:pPr>
        <w:ind w:firstLine="851"/>
        <w:jc w:val="both"/>
        <w:rPr>
          <w:sz w:val="28"/>
          <w:szCs w:val="28"/>
        </w:rPr>
      </w:pPr>
    </w:p>
    <w:p w:rsidR="00C52C0B" w:rsidRDefault="00C52C0B"/>
    <w:sectPr w:rsidR="00C52C0B" w:rsidSect="00F813C8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2C3"/>
    <w:rsid w:val="00384813"/>
    <w:rsid w:val="005977E0"/>
    <w:rsid w:val="005A6CBF"/>
    <w:rsid w:val="007A7EE2"/>
    <w:rsid w:val="008B6B64"/>
    <w:rsid w:val="008C5CBF"/>
    <w:rsid w:val="00A44F11"/>
    <w:rsid w:val="00C52C0B"/>
    <w:rsid w:val="00DA5AD9"/>
    <w:rsid w:val="00DD3C78"/>
    <w:rsid w:val="00EA46D9"/>
    <w:rsid w:val="00F022C3"/>
    <w:rsid w:val="00F708CB"/>
    <w:rsid w:val="00F9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2C3"/>
    <w:pPr>
      <w:keepNext/>
      <w:outlineLvl w:val="0"/>
    </w:pPr>
    <w:rPr>
      <w:color w:val="000000"/>
      <w:spacing w:val="-2"/>
      <w:sz w:val="28"/>
      <w:szCs w:val="28"/>
    </w:rPr>
  </w:style>
  <w:style w:type="paragraph" w:styleId="4">
    <w:name w:val="heading 4"/>
    <w:basedOn w:val="a"/>
    <w:next w:val="a"/>
    <w:link w:val="40"/>
    <w:qFormat/>
    <w:rsid w:val="00F022C3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2C3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022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022C3"/>
    <w:pPr>
      <w:shd w:val="clear" w:color="auto" w:fill="FFFFFF"/>
      <w:spacing w:line="317" w:lineRule="exact"/>
      <w:ind w:left="5670" w:right="1"/>
      <w:jc w:val="center"/>
    </w:pPr>
    <w:rPr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F022C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rsid w:val="00F022C3"/>
    <w:pPr>
      <w:jc w:val="center"/>
    </w:pPr>
    <w:rPr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022C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Body Text 3"/>
    <w:basedOn w:val="a"/>
    <w:link w:val="30"/>
    <w:semiHidden/>
    <w:rsid w:val="00F022C3"/>
    <w:pPr>
      <w:jc w:val="center"/>
    </w:pPr>
    <w:rPr>
      <w:b/>
      <w:bCs/>
      <w:sz w:val="26"/>
    </w:rPr>
  </w:style>
  <w:style w:type="character" w:customStyle="1" w:styleId="30">
    <w:name w:val="Основной текст 3 Знак"/>
    <w:basedOn w:val="a0"/>
    <w:link w:val="3"/>
    <w:semiHidden/>
    <w:rsid w:val="00F022C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No Spacing"/>
    <w:uiPriority w:val="1"/>
    <w:qFormat/>
    <w:rsid w:val="00F0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2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2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52C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91.1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1614</Words>
  <Characters>9201</Characters>
  <Application>Microsoft Office Word</Application>
  <DocSecurity>0</DocSecurity>
  <Lines>76</Lines>
  <Paragraphs>21</Paragraphs>
  <ScaleCrop>false</ScaleCrop>
  <Company>Microsoft</Company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2016-01-13T12:04:00Z</cp:lastPrinted>
  <dcterms:created xsi:type="dcterms:W3CDTF">2015-12-03T09:14:00Z</dcterms:created>
  <dcterms:modified xsi:type="dcterms:W3CDTF">2016-01-14T11:54:00Z</dcterms:modified>
</cp:coreProperties>
</file>