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22947" w:rsidRPr="00822947">
        <w:rPr>
          <w:rFonts w:ascii="Times New Roman" w:hAnsi="Times New Roman" w:cs="Times New Roman"/>
          <w:b/>
          <w:sz w:val="28"/>
          <w:szCs w:val="28"/>
        </w:rPr>
        <w:t>Об утверждении Требований к порядку, форме и срокам информирования граждан, принятых на учет нуждающимися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</w:t>
      </w:r>
      <w:proofErr w:type="gramEnd"/>
      <w:r w:rsidR="00822947" w:rsidRPr="00822947">
        <w:rPr>
          <w:rFonts w:ascii="Times New Roman" w:hAnsi="Times New Roman" w:cs="Times New Roman"/>
          <w:b/>
          <w:sz w:val="28"/>
          <w:szCs w:val="28"/>
        </w:rPr>
        <w:t xml:space="preserve"> фонда социального использования на территории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40104"/>
    <w:rsid w:val="00682CD7"/>
    <w:rsid w:val="0082294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2016-01-13T09:50:00Z</dcterms:modified>
</cp:coreProperties>
</file>