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1106C" w:rsidRPr="0061106C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муниципальными служащими администрации Махошевского сельского поселения Мостовского района о выполнении иной оплачиваемой работы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16CBE"/>
    <w:rsid w:val="001A5962"/>
    <w:rsid w:val="001B3EDA"/>
    <w:rsid w:val="001C55A8"/>
    <w:rsid w:val="002474F8"/>
    <w:rsid w:val="00271F90"/>
    <w:rsid w:val="00340073"/>
    <w:rsid w:val="004A1F5B"/>
    <w:rsid w:val="004A56E2"/>
    <w:rsid w:val="0061106C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2016-01-27T11:49:00Z</dcterms:modified>
</cp:coreProperties>
</file>