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3326D" w:rsidRPr="0003326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услуги: «Постановка граждан, имеющих трех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3326D"/>
    <w:rsid w:val="001A5962"/>
    <w:rsid w:val="001B3EDA"/>
    <w:rsid w:val="001C55A8"/>
    <w:rsid w:val="002474F8"/>
    <w:rsid w:val="00271F90"/>
    <w:rsid w:val="00340073"/>
    <w:rsid w:val="004A1F5B"/>
    <w:rsid w:val="004A56E2"/>
    <w:rsid w:val="00640104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2016-01-13T09:49:00Z</dcterms:modified>
</cp:coreProperties>
</file>