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40"/>
        <w:gridCol w:w="15"/>
        <w:gridCol w:w="80"/>
        <w:gridCol w:w="14"/>
        <w:gridCol w:w="123"/>
        <w:gridCol w:w="50"/>
        <w:gridCol w:w="15"/>
        <w:gridCol w:w="34"/>
        <w:gridCol w:w="14"/>
        <w:gridCol w:w="167"/>
        <w:gridCol w:w="97"/>
        <w:gridCol w:w="14"/>
        <w:gridCol w:w="29"/>
        <w:gridCol w:w="902"/>
        <w:gridCol w:w="151"/>
        <w:gridCol w:w="419"/>
        <w:gridCol w:w="9"/>
        <w:gridCol w:w="56"/>
        <w:gridCol w:w="162"/>
        <w:gridCol w:w="125"/>
        <w:gridCol w:w="106"/>
        <w:gridCol w:w="34"/>
        <w:gridCol w:w="377"/>
        <w:gridCol w:w="14"/>
        <w:gridCol w:w="34"/>
        <w:gridCol w:w="278"/>
        <w:gridCol w:w="118"/>
        <w:gridCol w:w="121"/>
        <w:gridCol w:w="14"/>
        <w:gridCol w:w="30"/>
        <w:gridCol w:w="140"/>
        <w:gridCol w:w="376"/>
        <w:gridCol w:w="6"/>
        <w:gridCol w:w="146"/>
        <w:gridCol w:w="14"/>
        <w:gridCol w:w="27"/>
        <w:gridCol w:w="163"/>
        <w:gridCol w:w="117"/>
        <w:gridCol w:w="419"/>
        <w:gridCol w:w="278"/>
        <w:gridCol w:w="142"/>
        <w:gridCol w:w="177"/>
        <w:gridCol w:w="16"/>
        <w:gridCol w:w="227"/>
        <w:gridCol w:w="117"/>
        <w:gridCol w:w="6"/>
        <w:gridCol w:w="163"/>
        <w:gridCol w:w="140"/>
        <w:gridCol w:w="13"/>
        <w:gridCol w:w="45"/>
        <w:gridCol w:w="222"/>
        <w:gridCol w:w="821"/>
        <w:gridCol w:w="9"/>
        <w:gridCol w:w="6"/>
      </w:tblGrid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Сводный отчет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 результатах проведения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оценки регулирующего воздействия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проекту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нормативного правового акта</w:t>
            </w:r>
          </w:p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3000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  <w:r w:rsidR="00E65B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>(полное и краткое наименования)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65BDC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256C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FB256C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B256C">
              <w:rPr>
                <w:rFonts w:ascii="Times New Roman" w:hAnsi="Times New Roman"/>
                <w:sz w:val="28"/>
                <w:szCs w:val="28"/>
              </w:rPr>
              <w:t>по предоставлению администрацией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56C">
              <w:rPr>
                <w:rFonts w:ascii="Times New Roman" w:hAnsi="Times New Roman"/>
                <w:bCs/>
                <w:sz w:val="28"/>
                <w:szCs w:val="28"/>
              </w:rPr>
              <w:t xml:space="preserve">Мостовский район </w:t>
            </w:r>
            <w:r w:rsidRPr="00FB256C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F01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5BD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  <w:r w:rsidRPr="00F010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65BDC" w:rsidP="00E65B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на следующий день после его официального </w:t>
            </w:r>
            <w:r w:rsidRPr="00EF673C">
              <w:rPr>
                <w:rFonts w:ascii="Times New Roman" w:hAnsi="Times New Roman" w:cs="Times New Roman"/>
                <w:sz w:val="28"/>
                <w:szCs w:val="28"/>
              </w:rPr>
              <w:t>обнародования,</w:t>
            </w: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 25 </w:t>
            </w:r>
            <w:r w:rsidR="00380A8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bookmarkStart w:id="1" w:name="_GoBack"/>
            <w:bookmarkEnd w:id="1"/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>разделе</w:t>
              </w:r>
              <w:r w:rsid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 xml:space="preserve"> </w:t>
              </w:r>
              <w:r w:rsidRP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>11</w:t>
              </w:r>
            </w:hyperlink>
            <w:r w:rsidRPr="00E65BDC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65BDC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5BDC">
              <w:rPr>
                <w:rFonts w:ascii="Times New Roman" w:hAnsi="Times New Roman" w:cs="Times New Roman"/>
                <w:sz w:val="28"/>
                <w:szCs w:val="28"/>
              </w:rPr>
              <w:t xml:space="preserve">роект устанавливает стандарт предоставления муниципальной услуги по выдаче разрешений на установку и эксплуатацию рекламных конструкций,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(бездействий) </w:t>
            </w:r>
            <w:r w:rsidR="00D35DF6">
              <w:rPr>
                <w:rFonts w:ascii="Times New Roman" w:hAnsi="Times New Roman" w:cs="Times New Roman"/>
                <w:sz w:val="28"/>
                <w:szCs w:val="28"/>
              </w:rPr>
              <w:t>адинистрации муниципального образования Мостовский район</w:t>
            </w:r>
            <w:r w:rsidRPr="00E65BDC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должностных лиц </w:t>
            </w:r>
            <w:r w:rsidR="00D35DF6">
              <w:rPr>
                <w:rFonts w:ascii="Times New Roman" w:hAnsi="Times New Roman" w:cs="Times New Roman"/>
                <w:sz w:val="28"/>
                <w:szCs w:val="28"/>
              </w:rPr>
              <w:t>адинистрации муниципального образования Мостовский район</w:t>
            </w:r>
            <w:r w:rsidRPr="00E65BDC">
              <w:rPr>
                <w:rFonts w:ascii="Times New Roman" w:hAnsi="Times New Roman" w:cs="Times New Roman"/>
                <w:sz w:val="28"/>
                <w:szCs w:val="28"/>
              </w:rPr>
              <w:t>, либо муниципальных служащих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D35DF6" w:rsidP="00D35D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целях приведения архитектурного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 сельских поселений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 к единому стилю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>граничения распространения наружной рекламы на 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 упорядочения процедуры оформления разрешительной документации на установку и эксплуатацию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прав и обязанностей субъектов хозяйствования, которые осуществляют свою деятельность в сфере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D35DF6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регламентирует общий порядок и устанавливает требования к: 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установке и эксплуатации объектов наружной рекламы и информации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>, компетенцию органов местного самоуправления в сфере распространения наружной рекламы, установки и эксплуатации объектов наружной информации, порядок и сроки заключения договоров и выдачи разрешений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согласований на установку и эксплуатацию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рекламных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конструкций, а также порядок осуществления контроля за соблюдением требований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законодательстве в сфере размещения рекламных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lastRenderedPageBreak/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Татьяна Николаевна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1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8(861-92)</w:t>
            </w:r>
          </w:p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5-50-20</w:t>
            </w:r>
          </w:p>
        </w:tc>
        <w:tc>
          <w:tcPr>
            <w:tcW w:w="25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777E" w:rsidRP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arhitektmost@mail.ru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CD" w:rsidRPr="00303A1B" w:rsidRDefault="00303A1B" w:rsidP="00303A1B">
            <w:pPr>
              <w:pStyle w:val="aa"/>
              <w:rPr>
                <w:rFonts w:ascii="Times New Roman" w:hAnsi="Times New Roman" w:cs="Times New Roman"/>
              </w:rPr>
            </w:pPr>
            <w:r w:rsidRPr="00303A1B">
              <w:rPr>
                <w:rFonts w:ascii="Times New Roman" w:hAnsi="Times New Roman" w:cs="Times New Roman"/>
                <w:sz w:val="28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sz w:val="28"/>
              </w:rPr>
              <w:t xml:space="preserve">НПА </w:t>
            </w:r>
            <w:r w:rsidRPr="00303A1B">
              <w:rPr>
                <w:rFonts w:ascii="Times New Roman" w:hAnsi="Times New Roman" w:cs="Times New Roman"/>
                <w:sz w:val="28"/>
              </w:rPr>
              <w:t xml:space="preserve">обусловлена необходимостью упорядочивания размещения </w:t>
            </w:r>
            <w:r>
              <w:rPr>
                <w:rFonts w:ascii="Times New Roman" w:hAnsi="Times New Roman" w:cs="Times New Roman"/>
                <w:sz w:val="28"/>
              </w:rPr>
              <w:t>рекламных конструкций</w:t>
            </w:r>
            <w:r w:rsidRPr="00303A1B">
              <w:rPr>
                <w:rFonts w:ascii="Times New Roman" w:hAnsi="Times New Roman" w:cs="Times New Roman"/>
                <w:sz w:val="28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</w:rPr>
              <w:t>Мостовский район</w:t>
            </w:r>
            <w:r w:rsidRPr="00303A1B">
              <w:rPr>
                <w:rFonts w:ascii="Times New Roman" w:hAnsi="Times New Roman" w:cs="Times New Roman"/>
                <w:sz w:val="28"/>
              </w:rPr>
              <w:t xml:space="preserve">, а также единства архитектурных решений во внешнем облике застройки </w:t>
            </w:r>
            <w:r>
              <w:rPr>
                <w:rFonts w:ascii="Times New Roman" w:hAnsi="Times New Roman" w:cs="Times New Roman"/>
                <w:sz w:val="28"/>
              </w:rPr>
              <w:t>населенных пунктов Мостовского района</w:t>
            </w:r>
            <w:r w:rsidRPr="00303A1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1B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3A1B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  <w:r w:rsidRPr="00303A1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на утверждение правил и норм предоставления муниципальной услуги по выдаче разрешений на установку и эксплуатацию рекламных конструкций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аннулированию таких разрешений</w:t>
            </w:r>
            <w:r w:rsidR="001B1226" w:rsidRPr="00303A1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1B12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226" w:rsidRPr="001B1226" w:rsidRDefault="001B1226" w:rsidP="001B1226">
            <w:pPr>
              <w:rPr>
                <w:rFonts w:ascii="Times New Roman" w:hAnsi="Times New Roman" w:cs="Times New Roman"/>
              </w:rPr>
            </w:pPr>
            <w:r w:rsidRPr="001B1226">
              <w:rPr>
                <w:rFonts w:ascii="Times New Roman" w:hAnsi="Times New Roman" w:cs="Times New Roman"/>
                <w:sz w:val="28"/>
              </w:rPr>
              <w:t xml:space="preserve">Необходимость выполнения требований </w:t>
            </w:r>
            <w:r>
              <w:rPr>
                <w:rFonts w:ascii="Times New Roman" w:hAnsi="Times New Roman" w:cs="Times New Roman"/>
                <w:sz w:val="28"/>
              </w:rPr>
              <w:t xml:space="preserve">Федерального закона </w:t>
            </w:r>
            <w:r w:rsidRPr="001B1226">
              <w:rPr>
                <w:rFonts w:ascii="Times New Roman" w:hAnsi="Times New Roman" w:cs="Times New Roman"/>
                <w:sz w:val="28"/>
              </w:rPr>
              <w:t xml:space="preserve">от 08.03.2015 года №50 «О внесении изменений в статью 19 ФЗ «О рекламе» и </w:t>
            </w:r>
            <w:r>
              <w:rPr>
                <w:rFonts w:ascii="Times New Roman" w:hAnsi="Times New Roman" w:cs="Times New Roman"/>
                <w:sz w:val="28"/>
              </w:rPr>
              <w:t>Федерального закона</w:t>
            </w:r>
            <w:r w:rsidRPr="001B1226">
              <w:rPr>
                <w:rFonts w:ascii="Times New Roman" w:hAnsi="Times New Roman" w:cs="Times New Roman"/>
                <w:sz w:val="28"/>
              </w:rPr>
              <w:t xml:space="preserve"> «Об объектах культурного наследия (памятниках истории и культуры) народов Российской Федерации», а именно запрета распространения наружной рекламы на объектах культурного наследия, включенных в реестр, а также на их территориях, за исключением территорий достопримечательных мест, а также отсутствие разграничения порядка оформления (согласования) рекламных конструкций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2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5D3D3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141C">
              <w:rPr>
                <w:rFonts w:ascii="Times New Roman" w:hAnsi="Times New Roman"/>
                <w:sz w:val="28"/>
                <w:szCs w:val="28"/>
              </w:rPr>
              <w:lastRenderedPageBreak/>
              <w:t>юридическ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5A141C">
              <w:rPr>
                <w:rFonts w:ascii="Times New Roman" w:hAnsi="Times New Roman"/>
                <w:sz w:val="28"/>
                <w:szCs w:val="28"/>
              </w:rPr>
              <w:t xml:space="preserve"> или физически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A141C">
              <w:rPr>
                <w:rFonts w:ascii="Times New Roman" w:hAnsi="Times New Roman"/>
                <w:sz w:val="28"/>
                <w:szCs w:val="28"/>
              </w:rPr>
              <w:t xml:space="preserve"> лица, в том числе индивидуальны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A141C">
              <w:rPr>
                <w:rFonts w:ascii="Times New Roman" w:hAnsi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3E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5D3D3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3D3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внешнего архитектурного облика сложившейся застройки </w:t>
            </w:r>
            <w:r w:rsidR="00EE18B5">
              <w:rPr>
                <w:rFonts w:ascii="Times New Roman" w:hAnsi="Times New Roman" w:cs="Times New Roman"/>
                <w:sz w:val="28"/>
                <w:szCs w:val="28"/>
              </w:rPr>
              <w:t>населенных пунктов городских и сельских поселений муниципальногьо района</w:t>
            </w:r>
            <w:r w:rsidRPr="005D3D3E">
              <w:rPr>
                <w:rFonts w:ascii="Times New Roman" w:hAnsi="Times New Roman" w:cs="Times New Roman"/>
                <w:sz w:val="28"/>
                <w:szCs w:val="28"/>
              </w:rPr>
              <w:t>, размещение рекламных конструкций на объектах культурного наследия (памятниках истории и культуры) народов Российской Федерации, отсутствие разграничения порядка оформления (согласования) рекламных  конструкции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езмерная плотность размещения рекламных и информационных конструкций, отсутствие разрешительных документов на установку и эксплуатацию рекламных конструкций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ежелание оформлять соответствующие разрешительные документы и производить демонтаж незаконных рекламных конструкций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ринятие нормативных правовых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г. Краснодар, Новороссийск и других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ентр правовой информации «КОНСУЛЬТАНТ»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телекоммуникационная сеть «Интернет».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863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18B5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sub_30003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385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3.3. Периодичность мониторинга достижения целей предлагаемого правового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</w:tr>
      <w:tr w:rsidR="00EE777E" w:rsidRPr="00EE777E" w:rsidTr="00592865">
        <w:tc>
          <w:tcPr>
            <w:tcW w:w="385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EE777E" w:rsidRPr="00EE777E" w:rsidTr="00592865">
        <w:tc>
          <w:tcPr>
            <w:tcW w:w="57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37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8B5" w:rsidRDefault="00EE18B5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EE777E" w:rsidRDefault="00EE18B5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марта 2006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№ 38-ФЗ «О рекламе»;</w:t>
            </w:r>
          </w:p>
          <w:p w:rsidR="00EE18B5" w:rsidRPr="00863A1D" w:rsidRDefault="00863A1D" w:rsidP="00863A1D">
            <w:pPr>
              <w:pStyle w:val="aa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E18B5">
              <w:rPr>
                <w:rFonts w:ascii="Times New Roman" w:hAnsi="Times New Roman" w:cs="Times New Roman"/>
                <w:sz w:val="28"/>
              </w:rPr>
              <w:t>ешение Совета муниципального образования Мостовский район от 25 ноября 2014 года № 370</w:t>
            </w:r>
            <w:r>
              <w:rPr>
                <w:rFonts w:ascii="Times New Roman" w:hAnsi="Times New Roman" w:cs="Times New Roman"/>
                <w:sz w:val="28"/>
              </w:rPr>
              <w:t xml:space="preserve"> «Об утверждении </w:t>
            </w:r>
            <w:r w:rsidRPr="00EE18B5">
              <w:rPr>
                <w:rFonts w:ascii="Times New Roman" w:hAnsi="Times New Roman" w:cs="Times New Roman"/>
                <w:sz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EE18B5">
              <w:rPr>
                <w:rFonts w:ascii="Times New Roman" w:hAnsi="Times New Roman" w:cs="Times New Roman"/>
                <w:sz w:val="28"/>
              </w:rPr>
              <w:t xml:space="preserve"> размещения рекламных конструкций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  <w:r w:rsidRPr="00EE18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63A1D" w:rsidRPr="00EE18B5" w:rsidRDefault="00863A1D" w:rsidP="00863A1D">
            <w:pPr>
              <w:pStyle w:val="aa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</w:pPr>
            <w:r w:rsidRPr="00EE18B5">
              <w:rPr>
                <w:rFonts w:ascii="Times New Roman" w:hAnsi="Times New Roman" w:cs="Times New Roman"/>
                <w:sz w:val="28"/>
              </w:rPr>
              <w:t>Постановление администрации муниципального образования Мостовский район от 2 февраля 2015 года № 112</w:t>
            </w:r>
            <w:r>
              <w:rPr>
                <w:rFonts w:ascii="Times New Roman" w:hAnsi="Times New Roman" w:cs="Times New Roman"/>
                <w:sz w:val="28"/>
              </w:rPr>
              <w:t xml:space="preserve"> «Об утверждении </w:t>
            </w:r>
            <w:r w:rsidRPr="00EE18B5">
              <w:rPr>
                <w:rFonts w:ascii="Times New Roman" w:hAnsi="Times New Roman" w:cs="Times New Roman"/>
                <w:sz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EE18B5">
              <w:rPr>
                <w:rFonts w:ascii="Times New Roman" w:hAnsi="Times New Roman" w:cs="Times New Roman"/>
                <w:sz w:val="28"/>
              </w:rPr>
              <w:t xml:space="preserve"> выдачи разрешения на установку и эксплуатацию рекламной конструкции на территории муниципального образования Мостовский район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3.4. Цели предлагаемого правового регулирования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3.6. Единица измерения индикаторов</w:t>
            </w: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3.7. Целевые значения индикаторов по годам</w:t>
            </w:r>
          </w:p>
        </w:tc>
      </w:tr>
      <w:tr w:rsidR="00EE777E" w:rsidRPr="00EE777E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действие или противодействие специалистов</w:t>
            </w:r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77E" w:rsidRPr="00EE777E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3.8. Методы расчета индикаторов достижения целей предлагаемого правового регулирования, источники</w:t>
            </w:r>
          </w:p>
        </w:tc>
      </w:tr>
      <w:tr w:rsidR="00EE777E" w:rsidRPr="00EE777E" w:rsidTr="00592865">
        <w:tc>
          <w:tcPr>
            <w:tcW w:w="26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688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 Оценка затрат на проведение мониторинга достижения целей предлагаемого правового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23D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затраты не требуются.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10723D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10723D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EE777E" w:rsidRDefault="0010723D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23D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EE777E" w:rsidRDefault="0010723D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изические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23D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EE777E" w:rsidRDefault="0010723D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ндивидуальные предприниматели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rPr>
          <w:gridAfter w:val="1"/>
          <w:wAfter w:w="6" w:type="dxa"/>
        </w:trPr>
        <w:tc>
          <w:tcPr>
            <w:tcW w:w="2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Наименование органа:</w:t>
            </w:r>
            <w:r w:rsidR="001072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Администрация муниципального образования Мостовский район</w:t>
            </w:r>
          </w:p>
        </w:tc>
      </w:tr>
      <w:tr w:rsidR="00EE777E" w:rsidRPr="00EE777E" w:rsidTr="00592865">
        <w:trPr>
          <w:gridAfter w:val="1"/>
          <w:wAfter w:w="6" w:type="dxa"/>
        </w:trPr>
        <w:tc>
          <w:tcPr>
            <w:tcW w:w="2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конструкции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аннулирование таких разрешений</w:t>
            </w:r>
            <w:r w:rsidR="00CB2A00" w:rsidRPr="0010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на территори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и МО Мостовский район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10723D">
              <w:rPr>
                <w:rFonts w:ascii="Times New Roman" w:hAnsi="Times New Roman" w:cs="Times New Roman"/>
                <w:sz w:val="28"/>
                <w:szCs w:val="28"/>
              </w:rPr>
              <w:t>зменяемая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установку и эксплуатацию рекламных </w:t>
            </w:r>
            <w:r w:rsidRPr="0010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конструкций на территории 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МО Мостовский район</w:t>
            </w: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, на основании заявлении юридических и физических лиц, их полномочных представителей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численности сотрудников не предполагается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Потребность в других ресурсах не требуется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sub_30006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Оценка дополнительных расходов (доходов) местного бюджета, связанных с введением предлагаемого правового регулирования:</w:t>
            </w:r>
            <w:bookmarkEnd w:id="6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434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5.1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муниципального образования Мостовский район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CB2A00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(от 1 до N):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77E" w:rsidRPr="00EE777E" w:rsidRDefault="00CB2A00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4343" w:type="dxa"/>
            <w:gridSpan w:val="1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Default="00EE777E" w:rsidP="00CB2A00">
            <w:pPr>
              <w:pStyle w:val="a5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.Функция (полномочие, обязанность или право)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A00" w:rsidRPr="00CB2A00" w:rsidRDefault="00CB2A00" w:rsidP="00CB2A00">
            <w:pPr>
              <w:ind w:firstLine="74"/>
              <w:jc w:val="center"/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аннулирование таких разрешений</w:t>
            </w: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 Мостовский район</w:t>
            </w: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(от 1 до N) в_____г.: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4343" w:type="dxa"/>
            <w:gridSpan w:val="1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период_____гг.: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4343" w:type="dxa"/>
            <w:gridSpan w:val="1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 за период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</w:tr>
      <w:tr w:rsidR="00EE777E" w:rsidRPr="00EE777E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период_____гг.: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период_____гг.: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EE7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6.4. Другие сведения о дополнительных расходах (доходах) бюджета муниципального образования Мостовский район, возникающих в связи с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введением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тсутствуют.</w:t>
            </w:r>
          </w:p>
        </w:tc>
      </w:tr>
      <w:tr w:rsidR="00EE777E" w:rsidRPr="00EE777E" w:rsidTr="00592865">
        <w:trPr>
          <w:trHeight w:val="378"/>
        </w:trPr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МО Мостовский район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231741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EE777E" w:rsidRPr="00231741">
              <w:rPr>
                <w:rFonts w:ascii="Times New Roman" w:hAnsi="Times New Roman" w:cs="Times New Roman"/>
                <w:szCs w:val="28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п. 4.1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231741" w:rsidRPr="00EE777E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являющиеся собственниками, владельцами или пользователями зданий, сооружений, расположенных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Мостовский район</w:t>
            </w: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231741" w:rsidRPr="00EE777E" w:rsidTr="00592865">
        <w:tc>
          <w:tcPr>
            <w:tcW w:w="2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количественной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оценке:</w:t>
            </w:r>
          </w:p>
        </w:tc>
        <w:tc>
          <w:tcPr>
            <w:tcW w:w="716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lastRenderedPageBreak/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управления архитектуры и градостроительства администрации МО Мостовский район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231741" w:rsidRPr="00EE777E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управления архитектуры и градостроительства администрации МО Мостовский район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1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разрешений 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установку рекламных конструкций на соответствующей территории, аннулирование таких разрешений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 3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отсутствие иных вариантов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716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 разрабатывается в целях установления сроков, требований и последовательности действий (административных процедур) при оказании муниципальной услуги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аче разрешений на установку и эксплуатацию рекламных конструкций в частности, содержит требования, порядок и условия принятия соответствующих решений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lastRenderedPageBreak/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нормативного правового акта: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2018 года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231741" w:rsidRPr="00EE777E" w:rsidTr="00592865">
        <w:tc>
          <w:tcPr>
            <w:tcW w:w="2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07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дней с даты принятия проекта нормативного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правового акта;</w:t>
            </w:r>
          </w:p>
        </w:tc>
      </w:tr>
      <w:tr w:rsidR="00231741" w:rsidRPr="00EE777E" w:rsidTr="00592865">
        <w:tc>
          <w:tcPr>
            <w:tcW w:w="64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 с даты</w:t>
            </w:r>
          </w:p>
        </w:tc>
        <w:tc>
          <w:tcPr>
            <w:tcW w:w="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ind w:left="-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принятия проекта нормативного правового акта.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 нет.</w:t>
            </w:r>
          </w:p>
        </w:tc>
      </w:tr>
      <w:tr w:rsidR="00231741" w:rsidRPr="00EE777E" w:rsidTr="00592865">
        <w:tc>
          <w:tcPr>
            <w:tcW w:w="674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</w:t>
            </w: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даты принятия проекта нормативного правового акта.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</w:p>
        </w:tc>
      </w:tr>
      <w:tr w:rsidR="00231741" w:rsidRPr="00EE777E" w:rsidTr="00592865">
        <w:tc>
          <w:tcPr>
            <w:tcW w:w="46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</w:t>
            </w:r>
          </w:p>
        </w:tc>
        <w:tc>
          <w:tcPr>
            <w:tcW w:w="49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865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41" w:rsidRPr="00EE777E" w:rsidRDefault="00592865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</w:tc>
      </w:tr>
      <w:tr w:rsidR="00231741" w:rsidRPr="00EE777E" w:rsidTr="00592865">
        <w:tc>
          <w:tcPr>
            <w:tcW w:w="46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Заполняется по итогам проведения публичных консультаций по проекту нормативного правового акта и сводного отчета: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7" w:name="sub_3001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  <w:bookmarkEnd w:id="7"/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</w:tc>
      </w:tr>
      <w:tr w:rsidR="00231741" w:rsidRPr="00EE777E" w:rsidTr="00592865">
        <w:trPr>
          <w:gridAfter w:val="2"/>
          <w:wAfter w:w="15" w:type="dxa"/>
          <w:trHeight w:val="257"/>
        </w:trPr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80A8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231741" w:rsidRPr="00EE777E" w:rsidTr="00592865">
        <w:trPr>
          <w:gridAfter w:val="2"/>
          <w:wAfter w:w="15" w:type="dxa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ind w:left="-5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380A87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сентября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</w:p>
        </w:tc>
      </w:tr>
      <w:tr w:rsidR="00231741" w:rsidRPr="00EE777E" w:rsidTr="00592865">
        <w:tc>
          <w:tcPr>
            <w:tcW w:w="38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Всего замечаний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предложений:</w:t>
            </w:r>
          </w:p>
        </w:tc>
        <w:tc>
          <w:tcPr>
            <w:tcW w:w="20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  <w:tc>
          <w:tcPr>
            <w:tcW w:w="36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592865" w:rsidP="00231741">
            <w:pPr>
              <w:pStyle w:val="a4"/>
              <w:tabs>
                <w:tab w:val="left" w:pos="35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741" w:rsidRPr="00EE777E" w:rsidTr="00592865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, частично:</w:t>
            </w:r>
          </w:p>
        </w:tc>
        <w:tc>
          <w:tcPr>
            <w:tcW w:w="2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 Полный электронный адрес размещения сводки предложений, поступивших по итогам проведения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 по проекту нормативного правового акта: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592865" w:rsidRDefault="00A65285" w:rsidP="00231741">
            <w:pPr>
              <w:pStyle w:val="a4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hyperlink r:id="rId7" w:history="1">
              <w:r w:rsidR="00863A1D" w:rsidRPr="00F61506">
                <w:rPr>
                  <w:rStyle w:val="ab"/>
                  <w:rFonts w:ascii="Times New Roman" w:hAnsi="Times New Roman"/>
                  <w:sz w:val="28"/>
                  <w:szCs w:val="28"/>
                </w:rPr>
                <w:t>http://mostovskiy.ru/</w:t>
              </w:r>
            </w:hyperlink>
            <w:r w:rsidR="00863A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5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br/>
              <w:t>регулирующего органа</w:t>
            </w:r>
          </w:p>
        </w:tc>
      </w:tr>
      <w:tr w:rsidR="00231741" w:rsidRPr="00EE777E" w:rsidTr="00592865">
        <w:tc>
          <w:tcPr>
            <w:tcW w:w="42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администрации МО Мостовский район, Антонова</w:t>
            </w:r>
          </w:p>
        </w:tc>
        <w:tc>
          <w:tcPr>
            <w:tcW w:w="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427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D544D" w:rsidRDefault="001D544D" w:rsidP="001E7B5D">
      <w:pPr>
        <w:tabs>
          <w:tab w:val="left" w:pos="9356"/>
        </w:tabs>
      </w:pPr>
    </w:p>
    <w:p w:rsidR="00FF63C9" w:rsidRDefault="00FF63C9" w:rsidP="001E7B5D">
      <w:pPr>
        <w:tabs>
          <w:tab w:val="left" w:pos="9356"/>
        </w:tabs>
      </w:pPr>
    </w:p>
    <w:sectPr w:rsidR="00FF63C9" w:rsidSect="001E7B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85" w:rsidRDefault="00A65285" w:rsidP="003C2503">
      <w:r>
        <w:separator/>
      </w:r>
    </w:p>
  </w:endnote>
  <w:endnote w:type="continuationSeparator" w:id="0">
    <w:p w:rsidR="00A65285" w:rsidRDefault="00A65285" w:rsidP="003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85" w:rsidRDefault="00A65285" w:rsidP="003C2503">
      <w:r>
        <w:separator/>
      </w:r>
    </w:p>
  </w:footnote>
  <w:footnote w:type="continuationSeparator" w:id="0">
    <w:p w:rsidR="00A65285" w:rsidRDefault="00A65285" w:rsidP="003C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2503" w:rsidRDefault="003B335C">
        <w:pPr>
          <w:pStyle w:val="a6"/>
          <w:jc w:val="center"/>
        </w:pPr>
        <w:r w:rsidRPr="00414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3446" w:rsidRPr="004145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F1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2503" w:rsidRDefault="003C25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524F"/>
    <w:multiLevelType w:val="hybridMultilevel"/>
    <w:tmpl w:val="EB48C31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44326FF9"/>
    <w:multiLevelType w:val="hybridMultilevel"/>
    <w:tmpl w:val="0CBCC5F4"/>
    <w:lvl w:ilvl="0" w:tplc="0419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45842A36"/>
    <w:multiLevelType w:val="hybridMultilevel"/>
    <w:tmpl w:val="3D288152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54935A70"/>
    <w:multiLevelType w:val="multilevel"/>
    <w:tmpl w:val="7D9AEA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805C49"/>
    <w:multiLevelType w:val="hybridMultilevel"/>
    <w:tmpl w:val="53042828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7D917425"/>
    <w:multiLevelType w:val="hybridMultilevel"/>
    <w:tmpl w:val="071AEE40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7E"/>
    <w:rsid w:val="00086F48"/>
    <w:rsid w:val="000966A9"/>
    <w:rsid w:val="000B30CF"/>
    <w:rsid w:val="0010723D"/>
    <w:rsid w:val="00126A2C"/>
    <w:rsid w:val="001B1226"/>
    <w:rsid w:val="001D544D"/>
    <w:rsid w:val="001E7B5D"/>
    <w:rsid w:val="00231741"/>
    <w:rsid w:val="00261F1C"/>
    <w:rsid w:val="00303A1B"/>
    <w:rsid w:val="00351E0B"/>
    <w:rsid w:val="00380A87"/>
    <w:rsid w:val="003B335C"/>
    <w:rsid w:val="003C2503"/>
    <w:rsid w:val="00414574"/>
    <w:rsid w:val="00460E17"/>
    <w:rsid w:val="00592865"/>
    <w:rsid w:val="005D3D3E"/>
    <w:rsid w:val="00630E90"/>
    <w:rsid w:val="007475E7"/>
    <w:rsid w:val="0075094E"/>
    <w:rsid w:val="00863A1D"/>
    <w:rsid w:val="008A7D28"/>
    <w:rsid w:val="008B1E38"/>
    <w:rsid w:val="00925E59"/>
    <w:rsid w:val="009662F7"/>
    <w:rsid w:val="009A6FB0"/>
    <w:rsid w:val="00A65285"/>
    <w:rsid w:val="00B45DC8"/>
    <w:rsid w:val="00C107CE"/>
    <w:rsid w:val="00C47F8C"/>
    <w:rsid w:val="00C502CD"/>
    <w:rsid w:val="00CB2A00"/>
    <w:rsid w:val="00CC3446"/>
    <w:rsid w:val="00D35DF6"/>
    <w:rsid w:val="00DB0F73"/>
    <w:rsid w:val="00E65BDC"/>
    <w:rsid w:val="00EB7329"/>
    <w:rsid w:val="00EE18B5"/>
    <w:rsid w:val="00EE777E"/>
    <w:rsid w:val="00F0749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9294"/>
  <w15:docId w15:val="{5BB86581-374F-4910-AFF8-1983AF6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777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777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E777E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C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03A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uiPriority w:val="99"/>
    <w:unhideWhenUsed/>
    <w:rsid w:val="00863A1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0A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A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stov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Пользователь Windows</cp:lastModifiedBy>
  <cp:revision>5</cp:revision>
  <cp:lastPrinted>2018-09-12T09:36:00Z</cp:lastPrinted>
  <dcterms:created xsi:type="dcterms:W3CDTF">2018-08-07T10:36:00Z</dcterms:created>
  <dcterms:modified xsi:type="dcterms:W3CDTF">2018-09-12T09:36:00Z</dcterms:modified>
</cp:coreProperties>
</file>