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B606C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155FC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Васильченко</w:t>
      </w:r>
    </w:p>
    <w:p w:rsidR="00155FC8" w:rsidRPr="00897A26" w:rsidRDefault="00853589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 Тихонович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53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53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55F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53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Черноморский флот, Новороссийская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техрота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376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тр.б-н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53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краснофлотец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155FC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55FC8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53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Красной Звезды 2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155F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50D94"/>
    <w:rsid w:val="00155FC8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3589"/>
    <w:rsid w:val="00857556"/>
    <w:rsid w:val="008927BB"/>
    <w:rsid w:val="00892A60"/>
    <w:rsid w:val="00897A26"/>
    <w:rsid w:val="008D07C5"/>
    <w:rsid w:val="009000A9"/>
    <w:rsid w:val="0090531D"/>
    <w:rsid w:val="009251A4"/>
    <w:rsid w:val="009422ED"/>
    <w:rsid w:val="00993B53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EB606C"/>
    <w:rsid w:val="00F133FB"/>
    <w:rsid w:val="00F30D1D"/>
    <w:rsid w:val="00F343AB"/>
    <w:rsid w:val="00F50A62"/>
    <w:rsid w:val="00F67A34"/>
    <w:rsid w:val="00FB0CA6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2023-12-06T06:21:00Z</dcterms:modified>
</cp:coreProperties>
</file>