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D409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5326D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Крамский</w:t>
      </w:r>
      <w:proofErr w:type="spellEnd"/>
    </w:p>
    <w:p w:rsidR="005326D6" w:rsidRPr="00897A26" w:rsidRDefault="005326D6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Дмитриевич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326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326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236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326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старшина, санинструктор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326D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326D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326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убит 15.09.1943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5326D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Украинская ССР, Харьковская обл.,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Староверовский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ляховая</w:t>
            </w:r>
            <w:proofErr w:type="spellEnd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5269B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D409F"/>
    <w:rsid w:val="004F2899"/>
    <w:rsid w:val="004F6511"/>
    <w:rsid w:val="0052440A"/>
    <w:rsid w:val="005326D6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2023-12-13T04:17:00Z</dcterms:modified>
</cp:coreProperties>
</file>