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/>
    <w:p w14:paraId="02000000">
      <w: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 flipH="false" flipV="false" rot="0"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headEnd len="med" type="none" w="med"/>
                          <a:tailEnd len="med" type="none" w="med"/>
                        </a:ln>
                      </wps:spPr>
                      <wps:txbx>
                        <w:txbxContent>
                          <w:p w14:paraId="03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4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5000000">
                            <w:pPr>
                              <w:ind/>
                              <w:jc w:val="center"/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1"/>
                                <w:color w:val="000000"/>
                                <w:spacing w:val="0"/>
                                <w:sz w:val="56"/>
                              </w:rPr>
                              <w:t>ФОТО</w:t>
                            </w:r>
                          </w:p>
                          <w:p w14:paraId="06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  <w:p w14:paraId="07000000">
                            <w:pPr>
                              <w:pStyle w:val="Style_1"/>
                              <w:rPr>
                                <w:color w:val="000000"/>
                                <w:spacing w:val="0"/>
                                <w:sz w:val="22"/>
                              </w:rPr>
                            </w:pPr>
                          </w:p>
                        </w:txbxContent>
                      </wps:txbx>
                      <wps:bodyPr anchor="t" bIns="45720" lIns="91440" rIns="91440" tIns="45720" vert="horz"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9000000">
      <w:pPr>
        <w:ind w:firstLine="708" w:left="5664"/>
        <w:rPr>
          <w:rFonts w:ascii="Times New Roman" w:hAnsi="Times New Roman"/>
          <w:b w:val="1"/>
          <w:sz w:val="40"/>
          <w:u w:val="single"/>
        </w:rPr>
      </w:pPr>
      <w:r>
        <w:rPr>
          <w:rFonts w:ascii="Times New Roman" w:hAnsi="Times New Roman"/>
          <w:b w:val="1"/>
          <w:sz w:val="40"/>
          <w:u w:val="single"/>
        </w:rPr>
        <w:t>Попов Яков Стефанович (Степанович)</w:t>
      </w:r>
    </w:p>
    <w:p w14:paraId="0A000000">
      <w:pPr>
        <w:ind/>
        <w:jc w:val="center"/>
      </w:pPr>
    </w:p>
    <w:p w14:paraId="0B000000"/>
    <w:p w14:paraId="0C000000"/>
    <w:p w14:paraId="0D000000"/>
    <w:tbl>
      <w:tblPr>
        <w:tblStyle w:val="Style_2"/>
        <w:tblLayout w:type="fixed"/>
      </w:tblPr>
      <w:tblGrid>
        <w:gridCol w:w="5140"/>
        <w:gridCol w:w="5141"/>
      </w:tblGrid>
      <w:tr>
        <w:tc>
          <w:tcPr>
            <w:tcW w:type="dxa" w:w="5140"/>
          </w:tcPr>
          <w:p w14:paraId="0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рождения</w:t>
            </w:r>
          </w:p>
        </w:tc>
        <w:tc>
          <w:tcPr>
            <w:tcW w:type="dxa" w:w="5141"/>
          </w:tcPr>
          <w:p w14:paraId="0F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1908 год</w:t>
            </w:r>
          </w:p>
        </w:tc>
      </w:tr>
      <w:tr>
        <w:tc>
          <w:tcPr>
            <w:tcW w:type="dxa" w:w="5140"/>
          </w:tcPr>
          <w:p w14:paraId="1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рождения</w:t>
            </w:r>
          </w:p>
        </w:tc>
        <w:tc>
          <w:tcPr>
            <w:tcW w:type="dxa" w:w="5141"/>
          </w:tcPr>
          <w:p w14:paraId="1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 Баговская</w:t>
            </w:r>
          </w:p>
        </w:tc>
      </w:tr>
      <w:tr>
        <w:tc>
          <w:tcPr>
            <w:tcW w:type="dxa" w:w="5140"/>
          </w:tcPr>
          <w:p w14:paraId="1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призыва в РККА</w:t>
            </w:r>
          </w:p>
        </w:tc>
        <w:tc>
          <w:tcPr>
            <w:tcW w:type="dxa" w:w="5141"/>
          </w:tcPr>
          <w:p w14:paraId="1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август 1941 года</w:t>
            </w:r>
          </w:p>
        </w:tc>
      </w:tr>
      <w:tr>
        <w:tc>
          <w:tcPr>
            <w:tcW w:type="dxa" w:w="5140"/>
          </w:tcPr>
          <w:p w14:paraId="14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призыва (наименование городского (районн</w:t>
            </w:r>
            <w:r>
              <w:rPr>
                <w:rFonts w:ascii="Times New Roman" w:hAnsi="Times New Roman"/>
                <w:b w:val="1"/>
                <w:sz w:val="26"/>
              </w:rPr>
              <w:t>ого) военного комиссариата, осущ</w:t>
            </w:r>
            <w:r>
              <w:rPr>
                <w:rFonts w:ascii="Times New Roman" w:hAnsi="Times New Roman"/>
                <w:b w:val="1"/>
                <w:sz w:val="26"/>
              </w:rPr>
              <w:t>ествив</w:t>
            </w:r>
            <w:r>
              <w:rPr>
                <w:rFonts w:ascii="Times New Roman" w:hAnsi="Times New Roman"/>
                <w:b w:val="1"/>
                <w:sz w:val="26"/>
              </w:rPr>
              <w:t>шег</w:t>
            </w:r>
            <w:r>
              <w:rPr>
                <w:rFonts w:ascii="Times New Roman" w:hAnsi="Times New Roman"/>
                <w:b w:val="1"/>
                <w:sz w:val="26"/>
              </w:rPr>
              <w:t>о призыв)</w:t>
            </w:r>
          </w:p>
        </w:tc>
        <w:tc>
          <w:tcPr>
            <w:tcW w:type="dxa" w:w="5141"/>
          </w:tcPr>
          <w:p w14:paraId="15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>
        <w:tc>
          <w:tcPr>
            <w:tcW w:type="dxa" w:w="5140"/>
          </w:tcPr>
          <w:p w14:paraId="16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службы</w:t>
            </w:r>
          </w:p>
        </w:tc>
        <w:tc>
          <w:tcPr>
            <w:tcW w:type="dxa" w:w="5141"/>
          </w:tcPr>
          <w:p w14:paraId="17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8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Звание, должность</w:t>
            </w:r>
          </w:p>
        </w:tc>
        <w:tc>
          <w:tcPr>
            <w:tcW w:type="dxa" w:w="5141"/>
          </w:tcPr>
          <w:p w14:paraId="19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рядовой</w:t>
            </w:r>
          </w:p>
        </w:tc>
      </w:tr>
      <w:tr>
        <w:tc>
          <w:tcPr>
            <w:tcW w:type="dxa" w:w="5140"/>
          </w:tcPr>
          <w:p w14:paraId="1A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Участие в войне</w:t>
            </w:r>
            <w:r>
              <w:rPr>
                <w:rFonts w:ascii="Times New Roman" w:hAnsi="Times New Roman"/>
                <w:b w:val="1"/>
                <w:sz w:val="26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type="dxa" w:w="5141"/>
          </w:tcPr>
          <w:p w14:paraId="1B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C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Награды</w:t>
            </w:r>
          </w:p>
        </w:tc>
        <w:tc>
          <w:tcPr>
            <w:tcW w:type="dxa" w:w="5141"/>
          </w:tcPr>
          <w:p w14:paraId="1D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1E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Краткая биография</w:t>
            </w:r>
          </w:p>
        </w:tc>
        <w:tc>
          <w:tcPr>
            <w:tcW w:type="dxa" w:w="5141"/>
          </w:tcPr>
          <w:p w14:paraId="1F000000">
            <w:pPr>
              <w:rPr>
                <w:rFonts w:ascii="Times New Roman" w:hAnsi="Times New Roman"/>
                <w:sz w:val="26"/>
              </w:rPr>
            </w:pPr>
          </w:p>
        </w:tc>
      </w:tr>
      <w:tr>
        <w:tc>
          <w:tcPr>
            <w:tcW w:type="dxa" w:w="5140"/>
          </w:tcPr>
          <w:p w14:paraId="20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type="dxa" w:w="5141"/>
          </w:tcPr>
          <w:p w14:paraId="21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Значится в списках пропавших без вести с августа 1943 года</w:t>
            </w:r>
          </w:p>
        </w:tc>
      </w:tr>
      <w:tr>
        <w:tc>
          <w:tcPr>
            <w:tcW w:type="dxa" w:w="5140"/>
          </w:tcPr>
          <w:p w14:paraId="22000000">
            <w:pPr>
              <w:rPr>
                <w:rFonts w:ascii="Times New Roman" w:hAnsi="Times New Roman"/>
                <w:b w:val="1"/>
                <w:sz w:val="26"/>
              </w:rPr>
            </w:pPr>
            <w:r>
              <w:rPr>
                <w:rFonts w:ascii="Times New Roman" w:hAnsi="Times New Roman"/>
                <w:b w:val="1"/>
                <w:sz w:val="26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type="dxa" w:w="5141"/>
          </w:tcPr>
          <w:p w14:paraId="23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</w:t>
            </w:r>
          </w:p>
        </w:tc>
      </w:tr>
    </w:tbl>
    <w:p w14:paraId="24000000"/>
    <w:p w14:paraId="25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Calibri" w:hAnsi="Calibri"/>
    </w:rPr>
  </w:style>
  <w:style w:default="1" w:styleId="Style_1_ch" w:type="character">
    <w:name w:val="Normal"/>
    <w:link w:val="Style_1"/>
    <w:rPr>
      <w:rFonts w:ascii="Calibri" w:hAnsi="Calibri"/>
    </w:rPr>
  </w:style>
  <w:style w:styleId="Style_3" w:type="paragraph">
    <w:name w:val="toc 2"/>
    <w:next w:val="Style_1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1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1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1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1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1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1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4"/>
    <w:rPr>
      <w:rFonts w:ascii="Times New Roman" w:hAnsi="Times New Roman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MyOffice-CoreFramework-Android/23-942.521.5897.573.1@RELEASE-CORE-23.0-ST-2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2024-01-14T20:04:17Z</dcterms:modified>
</cp:coreProperties>
</file>