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431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6296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FD25082" wp14:editId="426791A6">
                                  <wp:extent cx="2209800" cy="2447925"/>
                                  <wp:effectExtent l="0" t="0" r="0" b="9525"/>
                                  <wp:docPr id="17" name="Рисунок 17" descr="H:\ВОВ\Ветераны!!!\Голубничий Георгий Фёдо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:\ВОВ\Ветераны!!!\Голубничий Георгий Фёдо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789" cy="2460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4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">
                <v:textbox>
                  <w:txbxContent>
                    <w:p w:rsidR="00A0434C" w:rsidRDefault="0096296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FD25082" wp14:editId="426791A6">
                            <wp:extent cx="2209800" cy="2447925"/>
                            <wp:effectExtent l="0" t="0" r="0" b="9525"/>
                            <wp:docPr id="17" name="Рисунок 17" descr="H:\ВОВ\Ветераны!!!\Голубничий Георгий Фёдо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:\ВОВ\Ветераны!!!\Голубничий Георгий Фёдо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0789" cy="2460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62960" w:rsidRDefault="005A27B3" w:rsidP="0096296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962960" w:rsidRPr="00962960">
        <w:rPr>
          <w:rFonts w:ascii="Times New Roman" w:hAnsi="Times New Roman"/>
          <w:b/>
          <w:sz w:val="40"/>
          <w:szCs w:val="40"/>
        </w:rPr>
        <w:t>Голубничий</w:t>
      </w:r>
      <w:proofErr w:type="spellEnd"/>
      <w:r w:rsidR="00962960" w:rsidRPr="00962960">
        <w:rPr>
          <w:rFonts w:ascii="Times New Roman" w:hAnsi="Times New Roman"/>
          <w:b/>
          <w:sz w:val="40"/>
          <w:szCs w:val="40"/>
        </w:rPr>
        <w:t xml:space="preserve"> Георгий Фёдорович</w:t>
      </w:r>
      <w:r w:rsidR="00962960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gramStart"/>
      <w:r w:rsidR="00962960" w:rsidRPr="00962960">
        <w:rPr>
          <w:rFonts w:ascii="Times New Roman" w:hAnsi="Times New Roman"/>
          <w:b/>
          <w:sz w:val="40"/>
          <w:szCs w:val="40"/>
        </w:rPr>
        <w:t>Федорович</w:t>
      </w:r>
      <w:bookmarkEnd w:id="0"/>
      <w:proofErr w:type="gramEnd"/>
    </w:p>
    <w:p w:rsidR="00A0434C" w:rsidRDefault="00962960" w:rsidP="00A0434C">
      <w:r>
        <w:t xml:space="preserve">       </w:t>
      </w:r>
    </w:p>
    <w:p w:rsidR="00962960" w:rsidRDefault="00962960" w:rsidP="00A0434C"/>
    <w:p w:rsidR="00962960" w:rsidRDefault="00962960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62960" w:rsidRDefault="009629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960">
              <w:rPr>
                <w:rFonts w:ascii="Times New Roman" w:hAnsi="Times New Roman"/>
                <w:sz w:val="24"/>
                <w:szCs w:val="24"/>
              </w:rPr>
              <w:t>16.06.1910 – 07.10.1983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6296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96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62960" w:rsidRDefault="0096296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960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62960" w:rsidRDefault="005A27B3" w:rsidP="00962960">
            <w:pPr>
              <w:rPr>
                <w:rFonts w:ascii="Times New Roman" w:hAnsi="Times New Roman"/>
                <w:sz w:val="24"/>
                <w:szCs w:val="24"/>
              </w:rPr>
            </w:pPr>
            <w:r w:rsidRPr="0096296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62960" w:rsidRDefault="00962960" w:rsidP="00962960">
            <w:pPr>
              <w:rPr>
                <w:rFonts w:ascii="Times New Roman" w:hAnsi="Times New Roman"/>
                <w:sz w:val="24"/>
                <w:szCs w:val="24"/>
              </w:rPr>
            </w:pPr>
            <w:r w:rsidRPr="00962960">
              <w:rPr>
                <w:rFonts w:ascii="Times New Roman" w:hAnsi="Times New Roman"/>
                <w:sz w:val="24"/>
                <w:szCs w:val="24"/>
              </w:rPr>
              <w:t xml:space="preserve">744 </w:t>
            </w:r>
            <w:proofErr w:type="spellStart"/>
            <w:r w:rsidRPr="00962960">
              <w:rPr>
                <w:rFonts w:ascii="Times New Roman" w:hAnsi="Times New Roman"/>
                <w:sz w:val="24"/>
                <w:szCs w:val="24"/>
              </w:rPr>
              <w:t>зен</w:t>
            </w:r>
            <w:proofErr w:type="spellEnd"/>
            <w:r w:rsidRPr="00962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2960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962960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62960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DD36-F4C7-4062-916A-163BA0A3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2023-11-30T13:00:00Z</dcterms:created>
  <dcterms:modified xsi:type="dcterms:W3CDTF">2023-11-30T13:00:00Z</dcterms:modified>
</cp:coreProperties>
</file>