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F4" w:rsidRPr="00364C52" w:rsidRDefault="00362B3C" w:rsidP="003F1A2E">
      <w:pPr>
        <w:snapToGrid w:val="0"/>
        <w:ind w:left="5812"/>
      </w:pPr>
      <w:r w:rsidRPr="00364C52">
        <w:t xml:space="preserve">Приложение </w:t>
      </w:r>
      <w:r w:rsidR="00E971C3">
        <w:t>1</w:t>
      </w:r>
      <w:r w:rsidR="007724E8">
        <w:t xml:space="preserve"> </w:t>
      </w:r>
    </w:p>
    <w:p w:rsidR="00063DF4" w:rsidRPr="00364C52" w:rsidRDefault="00063DF4" w:rsidP="003F1A2E">
      <w:pPr>
        <w:snapToGrid w:val="0"/>
        <w:ind w:left="5812"/>
      </w:pPr>
    </w:p>
    <w:p w:rsidR="00063DF4" w:rsidRPr="00364C52" w:rsidRDefault="00063DF4" w:rsidP="003F1A2E">
      <w:pPr>
        <w:snapToGrid w:val="0"/>
        <w:ind w:left="5812"/>
      </w:pPr>
      <w:r w:rsidRPr="00364C52">
        <w:t>УТВЕРЖДЕН</w:t>
      </w:r>
    </w:p>
    <w:p w:rsidR="00063DF4" w:rsidRPr="00364C52" w:rsidRDefault="00063DF4" w:rsidP="003F1A2E">
      <w:pPr>
        <w:tabs>
          <w:tab w:val="left" w:pos="9072"/>
        </w:tabs>
        <w:snapToGrid w:val="0"/>
        <w:ind w:left="5812" w:right="-87"/>
      </w:pPr>
      <w:r w:rsidRPr="00364C52">
        <w:t>постановлением администрации муниципального образования</w:t>
      </w:r>
    </w:p>
    <w:p w:rsidR="00063DF4" w:rsidRPr="00364C52" w:rsidRDefault="00063DF4" w:rsidP="003F1A2E">
      <w:pPr>
        <w:tabs>
          <w:tab w:val="left" w:pos="9072"/>
        </w:tabs>
        <w:snapToGrid w:val="0"/>
        <w:ind w:left="5812" w:right="-87"/>
      </w:pPr>
      <w:r w:rsidRPr="00364C52">
        <w:t>Мостовский район</w:t>
      </w:r>
    </w:p>
    <w:p w:rsidR="00063DF4" w:rsidRPr="00364C52" w:rsidRDefault="00063DF4" w:rsidP="003F1A2E">
      <w:pPr>
        <w:widowControl w:val="0"/>
        <w:autoSpaceDE w:val="0"/>
        <w:autoSpaceDN w:val="0"/>
        <w:adjustRightInd w:val="0"/>
        <w:ind w:left="5812"/>
      </w:pPr>
      <w:r w:rsidRPr="00364C52">
        <w:t xml:space="preserve">от </w:t>
      </w:r>
      <w:r w:rsidR="0034464C" w:rsidRPr="00364C52">
        <w:t>______________ № ________</w:t>
      </w:r>
    </w:p>
    <w:p w:rsidR="0083004F" w:rsidRDefault="0083004F" w:rsidP="00063DF4">
      <w:pPr>
        <w:ind w:left="6372" w:hanging="135"/>
        <w:jc w:val="both"/>
      </w:pPr>
    </w:p>
    <w:p w:rsidR="007724E8" w:rsidRPr="00364C52" w:rsidRDefault="007724E8" w:rsidP="00063DF4">
      <w:pPr>
        <w:ind w:left="6372" w:hanging="135"/>
        <w:jc w:val="both"/>
      </w:pPr>
    </w:p>
    <w:p w:rsidR="003505DF" w:rsidRPr="003505DF" w:rsidRDefault="009E5929" w:rsidP="003505DF">
      <w:pPr>
        <w:shd w:val="clear" w:color="auto" w:fill="FFFFFF"/>
        <w:ind w:left="38"/>
        <w:jc w:val="center"/>
        <w:rPr>
          <w:b/>
        </w:rPr>
      </w:pPr>
      <w:bookmarkStart w:id="0" w:name="sub_1049"/>
      <w:r>
        <w:rPr>
          <w:b/>
        </w:rPr>
        <w:t>РЕГЛАМЕНТ</w:t>
      </w:r>
    </w:p>
    <w:p w:rsidR="003505DF" w:rsidRPr="003505DF" w:rsidRDefault="003505DF" w:rsidP="003505DF">
      <w:pPr>
        <w:shd w:val="clear" w:color="auto" w:fill="FFFFFF"/>
        <w:ind w:left="38"/>
        <w:jc w:val="center"/>
        <w:rPr>
          <w:b/>
        </w:rPr>
      </w:pPr>
      <w:r w:rsidRPr="003505DF">
        <w:rPr>
          <w:b/>
        </w:rPr>
        <w:t>о консультационном и организационном сопровождении</w:t>
      </w:r>
    </w:p>
    <w:p w:rsidR="003505DF" w:rsidRPr="003505DF" w:rsidRDefault="003505DF" w:rsidP="003505DF">
      <w:pPr>
        <w:shd w:val="clear" w:color="auto" w:fill="FFFFFF"/>
        <w:ind w:left="38"/>
        <w:jc w:val="center"/>
        <w:rPr>
          <w:b/>
        </w:rPr>
      </w:pPr>
      <w:r w:rsidRPr="003505DF">
        <w:rPr>
          <w:b/>
        </w:rPr>
        <w:t xml:space="preserve"> инвестиционных проектов, реализуемых и (или) планируемых к реализации на территории муниципального образования</w:t>
      </w:r>
    </w:p>
    <w:p w:rsidR="002C389B" w:rsidRDefault="003505DF" w:rsidP="003505DF">
      <w:pPr>
        <w:shd w:val="clear" w:color="auto" w:fill="FFFFFF"/>
        <w:ind w:left="38"/>
        <w:jc w:val="center"/>
        <w:rPr>
          <w:b/>
        </w:rPr>
      </w:pPr>
      <w:r w:rsidRPr="003505DF">
        <w:rPr>
          <w:b/>
        </w:rPr>
        <w:t>Мостовский район</w:t>
      </w:r>
    </w:p>
    <w:p w:rsidR="003505DF" w:rsidRDefault="003505DF" w:rsidP="003505DF">
      <w:pPr>
        <w:shd w:val="clear" w:color="auto" w:fill="FFFFFF"/>
        <w:ind w:left="38"/>
        <w:jc w:val="center"/>
        <w:rPr>
          <w:b/>
          <w:color w:val="00000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7724E8" w:rsidRPr="003505DF" w:rsidTr="00731063">
        <w:trPr>
          <w:trHeight w:val="4678"/>
        </w:trPr>
        <w:tc>
          <w:tcPr>
            <w:tcW w:w="9889" w:type="dxa"/>
          </w:tcPr>
          <w:p w:rsidR="003505DF" w:rsidRPr="003505DF" w:rsidRDefault="003505DF" w:rsidP="003505DF">
            <w:pPr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3505DF">
              <w:rPr>
                <w:rFonts w:eastAsia="Times New Roman"/>
                <w:color w:val="000000"/>
                <w:lang w:eastAsia="ru-RU"/>
              </w:rPr>
              <w:t>Настоящий Регламент разработан в соответствии с методическими рекомендациями по обеспечению условий для благоприятного инвестиционного климата, утвержденные приказом департамента инвестиций и развития малого и среднего предпринимательства Краснодарского края от</w:t>
            </w:r>
            <w:r w:rsidR="00DC0198">
              <w:rPr>
                <w:rFonts w:eastAsia="Times New Roman"/>
                <w:color w:val="000000"/>
                <w:lang w:eastAsia="ru-RU"/>
              </w:rPr>
              <w:t xml:space="preserve">       25 </w:t>
            </w:r>
            <w:r w:rsidRPr="003505DF">
              <w:rPr>
                <w:rFonts w:eastAsia="Times New Roman"/>
                <w:color w:val="000000"/>
                <w:lang w:eastAsia="ru-RU"/>
              </w:rPr>
              <w:t xml:space="preserve">сентября 2023 г. </w:t>
            </w:r>
            <w:r w:rsidR="00DC0198" w:rsidRPr="00DC0198">
              <w:rPr>
                <w:rFonts w:eastAsia="Times New Roman"/>
                <w:color w:val="000000"/>
                <w:lang w:eastAsia="ru-RU"/>
              </w:rPr>
              <w:t xml:space="preserve">№ 424 </w:t>
            </w:r>
            <w:r w:rsidRPr="003505DF">
              <w:rPr>
                <w:rFonts w:eastAsia="Times New Roman"/>
                <w:color w:val="000000"/>
                <w:lang w:eastAsia="ru-RU"/>
              </w:rPr>
              <w:t xml:space="preserve">«Об утверждении методических рекомендаций по обеспечению условий для благоприятного инвестиционного климата в городских округах и муниципальных районах Краснодарского края», </w:t>
            </w:r>
            <w:r w:rsidR="00DC0198">
              <w:rPr>
                <w:rFonts w:eastAsia="Times New Roman"/>
                <w:color w:val="000000"/>
                <w:lang w:eastAsia="ru-RU"/>
              </w:rPr>
              <w:t xml:space="preserve">с Методическими рекомендациями, </w:t>
            </w:r>
            <w:r w:rsidRPr="003505DF">
              <w:rPr>
                <w:rFonts w:eastAsia="Times New Roman"/>
                <w:color w:val="000000"/>
                <w:lang w:eastAsia="ru-RU"/>
              </w:rPr>
              <w:t>утвержденными прика</w:t>
            </w:r>
            <w:r w:rsidR="00DC0198">
              <w:rPr>
                <w:rFonts w:eastAsia="Times New Roman"/>
                <w:color w:val="000000"/>
                <w:lang w:eastAsia="ru-RU"/>
              </w:rPr>
              <w:t>зом Минэкономразвития России от</w:t>
            </w:r>
            <w:proofErr w:type="gramEnd"/>
            <w:r w:rsidR="00DC0198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gramStart"/>
            <w:r w:rsidR="00DC0198">
              <w:rPr>
                <w:rFonts w:eastAsia="Times New Roman"/>
                <w:color w:val="000000"/>
                <w:lang w:eastAsia="ru-RU"/>
              </w:rPr>
              <w:t>26</w:t>
            </w:r>
            <w:r w:rsidRPr="003505DF">
              <w:rPr>
                <w:rFonts w:eastAsia="Times New Roman"/>
                <w:color w:val="000000"/>
                <w:lang w:eastAsia="ru-RU"/>
              </w:rPr>
              <w:t xml:space="preserve"> сентября 2023 г. </w:t>
            </w:r>
            <w:r w:rsidR="00DC0198">
              <w:rPr>
                <w:rFonts w:eastAsia="Times New Roman"/>
                <w:color w:val="000000"/>
                <w:lang w:eastAsia="ru-RU"/>
              </w:rPr>
              <w:t xml:space="preserve">№ 672 </w:t>
            </w:r>
            <w:r w:rsidRPr="003505DF">
              <w:rPr>
                <w:rFonts w:eastAsia="Times New Roman"/>
                <w:color w:val="000000"/>
                <w:lang w:eastAsia="ru-RU"/>
              </w:rPr>
              <w:t xml:space="preserve">«Об утверждении Методических рекомендаций </w:t>
            </w:r>
            <w:r>
              <w:rPr>
                <w:rFonts w:eastAsia="Times New Roman"/>
                <w:color w:val="000000"/>
                <w:lang w:eastAsia="ru-RU"/>
              </w:rPr>
              <w:t>п</w:t>
            </w:r>
            <w:r w:rsidRPr="003505DF">
              <w:rPr>
                <w:rFonts w:eastAsia="Times New Roman"/>
                <w:color w:val="000000"/>
                <w:lang w:eastAsia="ru-RU"/>
              </w:rPr>
              <w:t>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стандарт»), с Законом Краснодарск</w:t>
            </w:r>
            <w:r w:rsidR="000E66D7">
              <w:rPr>
                <w:rFonts w:eastAsia="Times New Roman"/>
                <w:color w:val="000000"/>
                <w:lang w:eastAsia="ru-RU"/>
              </w:rPr>
              <w:t xml:space="preserve">ого края от  </w:t>
            </w:r>
            <w:r w:rsidR="007935C9">
              <w:rPr>
                <w:rFonts w:eastAsia="Times New Roman"/>
                <w:color w:val="000000"/>
                <w:lang w:eastAsia="ru-RU"/>
              </w:rPr>
              <w:t>2 июля 2004 г</w:t>
            </w:r>
            <w:r w:rsidR="007935C9" w:rsidRPr="007935C9">
              <w:rPr>
                <w:rFonts w:eastAsia="Times New Roman"/>
                <w:color w:val="000000"/>
                <w:lang w:eastAsia="ru-RU"/>
              </w:rPr>
              <w:t>.</w:t>
            </w:r>
            <w:r w:rsidR="00DC0198">
              <w:rPr>
                <w:rFonts w:eastAsia="Times New Roman"/>
                <w:color w:val="000000"/>
                <w:lang w:eastAsia="ru-RU"/>
              </w:rPr>
              <w:t xml:space="preserve"> № 731-КЗ                             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bookmarkStart w:id="1" w:name="_GoBack"/>
            <w:bookmarkEnd w:id="1"/>
            <w:r w:rsidRPr="003505DF">
              <w:rPr>
                <w:rFonts w:eastAsia="Times New Roman"/>
                <w:color w:val="000000"/>
                <w:lang w:eastAsia="ru-RU"/>
              </w:rPr>
              <w:t>«О стимулировании инвестиционной деятельности в Краснодарском крае».</w:t>
            </w:r>
            <w:proofErr w:type="gramEnd"/>
          </w:p>
          <w:p w:rsidR="003505DF" w:rsidRPr="003505DF" w:rsidRDefault="003505DF" w:rsidP="003505DF">
            <w:pPr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3505DF" w:rsidRDefault="003505DF" w:rsidP="003505DF">
            <w:pPr>
              <w:widowControl w:val="0"/>
              <w:ind w:firstLine="709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505DF">
              <w:rPr>
                <w:rFonts w:eastAsia="Times New Roman"/>
                <w:b/>
                <w:color w:val="000000"/>
                <w:lang w:eastAsia="ru-RU"/>
              </w:rPr>
              <w:t>1. Общие термины и понятия</w:t>
            </w:r>
          </w:p>
          <w:p w:rsidR="003505DF" w:rsidRPr="003505DF" w:rsidRDefault="003505DF" w:rsidP="003505DF">
            <w:pPr>
              <w:widowControl w:val="0"/>
              <w:ind w:firstLine="709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3505DF" w:rsidRPr="003505DF" w:rsidRDefault="003505DF" w:rsidP="003505DF">
            <w:pPr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 w:rsidRPr="003505DF">
              <w:rPr>
                <w:rFonts w:eastAsia="Times New Roman"/>
                <w:color w:val="000000"/>
                <w:lang w:eastAsia="ru-RU"/>
              </w:rPr>
              <w:t xml:space="preserve">Администрация – </w:t>
            </w:r>
            <w:r w:rsidRPr="003505DF">
              <w:rPr>
                <w:rFonts w:eastAsia="Times New Roman"/>
                <w:bCs/>
                <w:color w:val="000000"/>
                <w:lang w:eastAsia="ru-RU"/>
              </w:rPr>
              <w:t xml:space="preserve">администрация муниципального образования </w:t>
            </w:r>
            <w:r w:rsidRPr="00363EED">
              <w:rPr>
                <w:rFonts w:eastAsia="Times New Roman"/>
                <w:bCs/>
                <w:color w:val="000000"/>
                <w:lang w:eastAsia="ru-RU"/>
              </w:rPr>
              <w:t>Мостовский район</w:t>
            </w:r>
            <w:r w:rsidRPr="003505DF">
              <w:rPr>
                <w:rFonts w:eastAsia="Times New Roman"/>
                <w:bCs/>
                <w:color w:val="000000"/>
                <w:lang w:eastAsia="ru-RU"/>
              </w:rPr>
              <w:t xml:space="preserve">, </w:t>
            </w:r>
            <w:r w:rsidRPr="003505DF">
              <w:rPr>
                <w:rFonts w:eastAsia="Times New Roman"/>
                <w:bCs/>
                <w:lang w:eastAsia="ru-RU"/>
              </w:rPr>
              <w:t xml:space="preserve">ответственная </w:t>
            </w:r>
            <w:r w:rsidRPr="003505DF">
              <w:rPr>
                <w:rFonts w:eastAsia="Times New Roman"/>
                <w:lang w:eastAsia="ru-RU"/>
              </w:rPr>
              <w:t>за сопровождение инвестиционного проекта</w:t>
            </w:r>
            <w:r w:rsidRPr="003505DF">
              <w:rPr>
                <w:rFonts w:eastAsia="Times New Roman"/>
                <w:bCs/>
                <w:color w:val="000000"/>
                <w:lang w:eastAsia="ru-RU"/>
              </w:rPr>
              <w:t>;</w:t>
            </w:r>
          </w:p>
          <w:p w:rsidR="003505DF" w:rsidRPr="003505DF" w:rsidRDefault="003505DF" w:rsidP="003505DF">
            <w:pPr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 w:rsidRPr="003505DF">
              <w:rPr>
                <w:rFonts w:eastAsia="Times New Roman"/>
                <w:color w:val="000000"/>
                <w:lang w:eastAsia="ru-RU"/>
              </w:rPr>
              <w:t xml:space="preserve">Сопровождение инвестиционных проектов – консультационное и организационное сопровождение инвестиционных проектов, реализуемых и (или) планируемых к реализации на территории </w:t>
            </w:r>
            <w:r w:rsidR="00C477B2">
              <w:rPr>
                <w:rFonts w:eastAsia="Times New Roman"/>
                <w:color w:val="000000"/>
                <w:lang w:eastAsia="ru-RU"/>
              </w:rPr>
              <w:t>Мостовского района</w:t>
            </w:r>
            <w:r w:rsidRPr="003505DF">
              <w:rPr>
                <w:rFonts w:eastAsia="Times New Roman"/>
                <w:color w:val="000000"/>
                <w:lang w:eastAsia="ru-RU"/>
              </w:rPr>
              <w:t>;</w:t>
            </w:r>
          </w:p>
          <w:p w:rsidR="003505DF" w:rsidRPr="003505DF" w:rsidRDefault="000D2CBE" w:rsidP="003505DF">
            <w:pPr>
              <w:ind w:firstLine="709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Уполномоченный орган</w:t>
            </w:r>
            <w:r w:rsidR="003505DF" w:rsidRPr="003505DF">
              <w:rPr>
                <w:rFonts w:eastAsia="Times New Roman"/>
                <w:lang w:eastAsia="ru-RU"/>
              </w:rPr>
              <w:t xml:space="preserve"> – </w:t>
            </w:r>
            <w:r>
              <w:rPr>
                <w:rFonts w:eastAsia="Times New Roman"/>
                <w:lang w:eastAsia="ru-RU"/>
              </w:rPr>
              <w:t>отдел инвестиций, туризма, административной реформы управления экономики, инвестиций, туризма, торговли и сферы услуг администрации муниципально</w:t>
            </w:r>
            <w:r w:rsidR="007C1179">
              <w:rPr>
                <w:rFonts w:eastAsia="Times New Roman"/>
                <w:lang w:eastAsia="ru-RU"/>
              </w:rPr>
              <w:t>го образования Мостовский район.</w:t>
            </w:r>
          </w:p>
          <w:p w:rsidR="00363EED" w:rsidRPr="003505DF" w:rsidRDefault="00363EED" w:rsidP="003505DF">
            <w:pPr>
              <w:ind w:firstLine="709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3505DF" w:rsidRDefault="006741DB" w:rsidP="003505DF">
            <w:pPr>
              <w:ind w:firstLine="709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2. Форма и цели с</w:t>
            </w:r>
            <w:r w:rsidR="003505DF" w:rsidRPr="003505DF">
              <w:rPr>
                <w:rFonts w:eastAsia="Times New Roman"/>
                <w:b/>
                <w:color w:val="000000"/>
                <w:lang w:eastAsia="ru-RU"/>
              </w:rPr>
              <w:t>опровождения инвестиционных проектов</w:t>
            </w:r>
          </w:p>
          <w:p w:rsidR="00363EED" w:rsidRPr="003505DF" w:rsidRDefault="00363EED" w:rsidP="003505DF">
            <w:pPr>
              <w:ind w:firstLine="709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  <w:p w:rsidR="003505DF" w:rsidRDefault="003505DF" w:rsidP="003505DF">
            <w:pPr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 w:rsidRPr="003505DF">
              <w:rPr>
                <w:rFonts w:eastAsia="Times New Roman"/>
                <w:color w:val="000000"/>
                <w:lang w:eastAsia="ru-RU"/>
              </w:rPr>
              <w:t xml:space="preserve">Сопровождение инвестиционных проектов осуществляется в форме </w:t>
            </w:r>
            <w:r w:rsidRPr="003505DF">
              <w:rPr>
                <w:rFonts w:eastAsia="Times New Roman"/>
                <w:color w:val="000000"/>
                <w:lang w:eastAsia="ru-RU"/>
              </w:rPr>
              <w:lastRenderedPageBreak/>
              <w:t xml:space="preserve">консультационного и организационного содействия </w:t>
            </w:r>
            <w:r w:rsidR="000D2CBE">
              <w:rPr>
                <w:rFonts w:eastAsia="Times New Roman"/>
                <w:color w:val="000000"/>
                <w:lang w:eastAsia="ru-RU"/>
              </w:rPr>
              <w:t>инвестору</w:t>
            </w:r>
            <w:r w:rsidRPr="003505DF">
              <w:rPr>
                <w:rFonts w:eastAsia="Times New Roman"/>
                <w:color w:val="000000"/>
                <w:lang w:eastAsia="ru-RU"/>
              </w:rPr>
              <w:t>, направленного на реализацию инвест</w:t>
            </w:r>
            <w:r w:rsidR="000D2CBE">
              <w:rPr>
                <w:rFonts w:eastAsia="Times New Roman"/>
                <w:color w:val="000000"/>
                <w:lang w:eastAsia="ru-RU"/>
              </w:rPr>
              <w:t>иционного проекта и достижение и</w:t>
            </w:r>
            <w:r w:rsidRPr="003505DF">
              <w:rPr>
                <w:rFonts w:eastAsia="Times New Roman"/>
                <w:color w:val="000000"/>
                <w:lang w:eastAsia="ru-RU"/>
              </w:rPr>
              <w:t>нвестором следующих целей:</w:t>
            </w:r>
          </w:p>
          <w:p w:rsidR="006741DB" w:rsidRPr="003505DF" w:rsidRDefault="006741DB" w:rsidP="003505DF">
            <w:pPr>
              <w:ind w:firstLine="709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сокращение сроков рассмотрения вопросов, возникающих в ходе реализации инвестиционного проекта, в рамках действующего законодательства;</w:t>
            </w:r>
          </w:p>
          <w:p w:rsidR="003505DF" w:rsidRPr="003505DF" w:rsidRDefault="000D2CBE" w:rsidP="003505DF">
            <w:pPr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своевременное получение и</w:t>
            </w:r>
            <w:r w:rsidR="003505DF" w:rsidRPr="003505DF">
              <w:rPr>
                <w:rFonts w:eastAsia="Times New Roman"/>
                <w:color w:val="000000"/>
                <w:lang w:eastAsia="ru-RU"/>
              </w:rPr>
              <w:t>нвестором в установленном законодательством порядке необходимых согласований и разрешений, требуемых для реализации инвестиционного проекта;</w:t>
            </w:r>
          </w:p>
          <w:p w:rsidR="003505DF" w:rsidRPr="003505DF" w:rsidRDefault="00DC0198" w:rsidP="003505DF">
            <w:pPr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3505DF" w:rsidRPr="003505DF">
              <w:rPr>
                <w:rFonts w:eastAsia="Times New Roman"/>
                <w:color w:val="000000"/>
                <w:lang w:eastAsia="ru-RU"/>
              </w:rPr>
              <w:t>оперативную организацию переговоров, встреч, совещаний, консультаций, направленных на решение вопросов, возникающих в процессе реа</w:t>
            </w:r>
            <w:r w:rsidR="000D2CBE">
              <w:rPr>
                <w:rFonts w:eastAsia="Times New Roman"/>
                <w:color w:val="000000"/>
                <w:lang w:eastAsia="ru-RU"/>
              </w:rPr>
              <w:t>лизации инвестиционного проекта</w:t>
            </w:r>
            <w:r w:rsidR="006741DB"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3505DF" w:rsidRPr="003505DF" w:rsidRDefault="003505DF" w:rsidP="003505DF">
            <w:pPr>
              <w:ind w:firstLine="709"/>
              <w:jc w:val="both"/>
              <w:rPr>
                <w:rFonts w:eastAsia="Times New Roman"/>
                <w:color w:val="000000"/>
                <w:u w:val="single"/>
                <w:lang w:eastAsia="ru-RU"/>
              </w:rPr>
            </w:pPr>
          </w:p>
          <w:p w:rsidR="003505DF" w:rsidRDefault="0064289A" w:rsidP="003505DF">
            <w:pPr>
              <w:ind w:firstLine="709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</w:t>
            </w:r>
            <w:r w:rsidR="003505DF" w:rsidRPr="003505DF">
              <w:rPr>
                <w:rFonts w:eastAsia="Times New Roman"/>
                <w:b/>
                <w:color w:val="000000"/>
                <w:lang w:eastAsia="ru-RU"/>
              </w:rPr>
              <w:t>. Процедура оказания Сопровождения инвестиционных проектов</w:t>
            </w:r>
          </w:p>
          <w:p w:rsidR="00C477B2" w:rsidRDefault="00C477B2" w:rsidP="00C477B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ru-RU"/>
              </w:rPr>
            </w:pPr>
          </w:p>
          <w:p w:rsidR="00C477B2" w:rsidRDefault="00C477B2" w:rsidP="00C477B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Times New Roman"/>
                <w:lang w:eastAsia="ru-RU"/>
              </w:rPr>
            </w:pPr>
            <w:r w:rsidRPr="00C477B2">
              <w:rPr>
                <w:rFonts w:eastAsia="Calibri"/>
                <w:lang w:eastAsia="ru-RU"/>
              </w:rPr>
              <w:t xml:space="preserve">Уполномоченный орган в рамках содействия в проведении подготовительных, согласительных и разрешительных процедур </w:t>
            </w:r>
            <w:r w:rsidRPr="00C477B2">
              <w:rPr>
                <w:rFonts w:eastAsia="Times New Roman"/>
                <w:lang w:eastAsia="ru-RU"/>
              </w:rPr>
              <w:t xml:space="preserve">в пределах компетенции:   </w:t>
            </w:r>
          </w:p>
          <w:p w:rsidR="0064289A" w:rsidRDefault="00C477B2" w:rsidP="00C477B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с момента обращения инвестора вносит информацию об инвестиционном проекте</w:t>
            </w:r>
            <w:r w:rsidR="00747E95">
              <w:rPr>
                <w:rFonts w:eastAsia="Times New Roman"/>
                <w:lang w:eastAsia="ru-RU"/>
              </w:rPr>
              <w:t xml:space="preserve"> в перечень инвестиционных проектов, реализуемых и (или) планируемых к реализации инвестиционных проектов</w:t>
            </w:r>
            <w:r w:rsidR="0064289A">
              <w:rPr>
                <w:rFonts w:eastAsia="Times New Roman"/>
                <w:lang w:eastAsia="ru-RU"/>
              </w:rPr>
              <w:t xml:space="preserve"> на территории муниципального образования Мостовский район согласно приложению 1 к настоящему Регламенту;</w:t>
            </w:r>
          </w:p>
          <w:p w:rsidR="00C477B2" w:rsidRPr="00C477B2" w:rsidRDefault="00C477B2" w:rsidP="00C477B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="0064289A">
              <w:rPr>
                <w:rFonts w:eastAsia="Times New Roman"/>
                <w:lang w:eastAsia="ru-RU"/>
              </w:rPr>
              <w:t xml:space="preserve">совместно с инвестором, </w:t>
            </w:r>
            <w:r w:rsidR="0064289A" w:rsidRPr="0064289A">
              <w:rPr>
                <w:rFonts w:eastAsia="Times New Roman"/>
                <w:lang w:eastAsia="ru-RU"/>
              </w:rPr>
              <w:t>реализую</w:t>
            </w:r>
            <w:r w:rsidR="0064289A">
              <w:rPr>
                <w:rFonts w:eastAsia="Times New Roman"/>
                <w:lang w:eastAsia="ru-RU"/>
              </w:rPr>
              <w:t>щим и (или) планирующим к реализации инвестиционного проекта</w:t>
            </w:r>
            <w:r w:rsidR="0064289A" w:rsidRPr="0064289A">
              <w:rPr>
                <w:rFonts w:eastAsia="Times New Roman"/>
                <w:lang w:eastAsia="ru-RU"/>
              </w:rPr>
              <w:t xml:space="preserve"> на территории муниципального образования Мостовский район</w:t>
            </w:r>
            <w:r w:rsidR="0064289A">
              <w:rPr>
                <w:rFonts w:eastAsia="Times New Roman"/>
                <w:lang w:eastAsia="ru-RU"/>
              </w:rPr>
              <w:t xml:space="preserve"> разраб</w:t>
            </w:r>
            <w:r w:rsidR="007935C9">
              <w:rPr>
                <w:rFonts w:eastAsia="Times New Roman"/>
                <w:lang w:eastAsia="ru-RU"/>
              </w:rPr>
              <w:t>атывает</w:t>
            </w:r>
            <w:r w:rsidR="0064289A">
              <w:rPr>
                <w:rFonts w:eastAsia="Times New Roman"/>
                <w:lang w:eastAsia="ru-RU"/>
              </w:rPr>
              <w:t xml:space="preserve"> план-график («дорожную карту») реализации инвестиционного проекта согласно приложению 2 к настоящему Регламенту;</w:t>
            </w:r>
          </w:p>
          <w:p w:rsidR="00C477B2" w:rsidRPr="00C477B2" w:rsidRDefault="00C477B2" w:rsidP="00C477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Times New Roman"/>
                <w:lang w:eastAsia="ru-RU"/>
              </w:rPr>
            </w:pPr>
            <w:r w:rsidRPr="00C477B2">
              <w:rPr>
                <w:rFonts w:eastAsia="Times New Roman"/>
                <w:lang w:eastAsia="ru-RU"/>
              </w:rPr>
              <w:t xml:space="preserve"> осуществляет консультирование по вопросам оформления документов, необходимых для реализации инвестиционного проекта;</w:t>
            </w:r>
          </w:p>
          <w:p w:rsidR="00C477B2" w:rsidRPr="00C477B2" w:rsidRDefault="00C477B2" w:rsidP="00C477B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Times New Roman"/>
                <w:bCs/>
                <w:lang w:eastAsia="ru-RU"/>
              </w:rPr>
            </w:pPr>
            <w:r w:rsidRPr="00C477B2">
              <w:rPr>
                <w:rFonts w:eastAsia="Times New Roman"/>
                <w:lang w:eastAsia="ru-RU"/>
              </w:rPr>
              <w:t xml:space="preserve">предоставляет инвестору информацию, необходимую для реализации инвестиционного проекта, </w:t>
            </w:r>
            <w:r w:rsidRPr="00C477B2">
              <w:rPr>
                <w:rFonts w:eastAsia="Times New Roman"/>
                <w:bCs/>
                <w:lang w:eastAsia="ru-RU"/>
              </w:rPr>
              <w:t>в том числе о м</w:t>
            </w:r>
            <w:r w:rsidR="007935C9">
              <w:rPr>
                <w:rFonts w:eastAsia="Times New Roman"/>
                <w:bCs/>
                <w:lang w:eastAsia="ru-RU"/>
              </w:rPr>
              <w:t>ерах государственной поддержки инвесторов;</w:t>
            </w:r>
          </w:p>
          <w:p w:rsidR="00C477B2" w:rsidRPr="00C477B2" w:rsidRDefault="00C477B2" w:rsidP="00C477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Times New Roman"/>
                <w:lang w:eastAsia="ru-RU"/>
              </w:rPr>
            </w:pPr>
            <w:r w:rsidRPr="00C477B2">
              <w:rPr>
                <w:rFonts w:eastAsia="Times New Roman"/>
                <w:lang w:eastAsia="ru-RU"/>
              </w:rPr>
              <w:t>в сл</w:t>
            </w:r>
            <w:r>
              <w:rPr>
                <w:rFonts w:eastAsia="Times New Roman"/>
                <w:lang w:eastAsia="ru-RU"/>
              </w:rPr>
              <w:t xml:space="preserve">учае необходимости совместно с управлением </w:t>
            </w:r>
            <w:r w:rsidRPr="00C477B2">
              <w:rPr>
                <w:rFonts w:eastAsia="Times New Roman"/>
                <w:lang w:eastAsia="ru-RU"/>
              </w:rPr>
              <w:t xml:space="preserve">архитектуры и градостроительства, </w:t>
            </w:r>
            <w:r>
              <w:rPr>
                <w:rFonts w:eastAsia="Times New Roman"/>
                <w:lang w:eastAsia="ru-RU"/>
              </w:rPr>
              <w:t>управлением имущественных и</w:t>
            </w:r>
            <w:r w:rsidRPr="00C477B2">
              <w:rPr>
                <w:rFonts w:eastAsia="Times New Roman"/>
                <w:lang w:eastAsia="ru-RU"/>
              </w:rPr>
              <w:t xml:space="preserve"> земельных отношений осуществляет подбор инве</w:t>
            </w:r>
            <w:r w:rsidR="007935C9">
              <w:rPr>
                <w:rFonts w:eastAsia="Times New Roman"/>
                <w:lang w:eastAsia="ru-RU"/>
              </w:rPr>
              <w:t>стиционной площадки;</w:t>
            </w:r>
          </w:p>
          <w:p w:rsidR="00C477B2" w:rsidRPr="00C477B2" w:rsidRDefault="00C477B2" w:rsidP="00C477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Times New Roman"/>
                <w:lang w:eastAsia="ru-RU"/>
              </w:rPr>
            </w:pPr>
            <w:r w:rsidRPr="00C477B2">
              <w:rPr>
                <w:rFonts w:eastAsia="Times New Roman"/>
                <w:lang w:eastAsia="ru-RU"/>
              </w:rPr>
              <w:t xml:space="preserve">при необходимости в согласованные с заинтересованными лицами сроки организует прием и сопровождение инвестора на территории муниципального образования </w:t>
            </w:r>
            <w:r w:rsidR="0064289A">
              <w:rPr>
                <w:rFonts w:eastAsia="Times New Roman"/>
                <w:lang w:eastAsia="ru-RU"/>
              </w:rPr>
              <w:t>Мостовский</w:t>
            </w:r>
            <w:r w:rsidRPr="00C477B2">
              <w:rPr>
                <w:rFonts w:eastAsia="Times New Roman"/>
                <w:lang w:eastAsia="ru-RU"/>
              </w:rPr>
              <w:t xml:space="preserve"> район с целью посещения инвестиционных площадок, проведение переговоров (с участием отраслевых органов, органов местного самоуправления, субъектов естественных монополий, потенциальных партнеров);</w:t>
            </w:r>
          </w:p>
          <w:p w:rsidR="00C477B2" w:rsidRPr="00C477B2" w:rsidRDefault="00C477B2" w:rsidP="00C477B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Times New Roman"/>
                <w:lang w:eastAsia="ru-RU"/>
              </w:rPr>
            </w:pPr>
            <w:r w:rsidRPr="00C477B2">
              <w:rPr>
                <w:rFonts w:eastAsia="Times New Roman"/>
                <w:lang w:eastAsia="ru-RU"/>
              </w:rPr>
              <w:t>осуществляет в рабочем режиме на постоянной основе взаимодействие с инвестором и предоставляет необходимую дополнительную информацию в пределах компетенции;</w:t>
            </w:r>
          </w:p>
          <w:p w:rsidR="00C477B2" w:rsidRPr="00C477B2" w:rsidRDefault="00C477B2" w:rsidP="00C477B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lang w:eastAsia="ru-RU"/>
              </w:rPr>
            </w:pPr>
            <w:r w:rsidRPr="00C477B2">
              <w:rPr>
                <w:rFonts w:eastAsia="Times New Roman"/>
                <w:lang w:eastAsia="ru-RU"/>
              </w:rPr>
              <w:lastRenderedPageBreak/>
              <w:t>организует взаимодействие инвесторов, Администрации по вопросам проведения подготовительных, согласительных и разрешительных процедур в ходе подготовки и реализации инвестиционных проектов.</w:t>
            </w:r>
          </w:p>
          <w:p w:rsidR="00A0212D" w:rsidRPr="003505DF" w:rsidRDefault="00A0212D" w:rsidP="003505DF">
            <w:pPr>
              <w:ind w:firstLine="709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  <w:p w:rsidR="0064289A" w:rsidRPr="0064289A" w:rsidRDefault="0064289A" w:rsidP="0064289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</w:t>
            </w:r>
            <w:r w:rsidRPr="0064289A">
              <w:rPr>
                <w:rFonts w:eastAsia="Times New Roman"/>
                <w:b/>
                <w:lang w:eastAsia="ru-RU"/>
              </w:rPr>
              <w:t>. Заключительные положения</w:t>
            </w:r>
          </w:p>
          <w:p w:rsidR="0064289A" w:rsidRPr="0064289A" w:rsidRDefault="0064289A" w:rsidP="0064289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lang w:eastAsia="ru-RU"/>
              </w:rPr>
            </w:pPr>
          </w:p>
          <w:p w:rsidR="0064289A" w:rsidRPr="0064289A" w:rsidRDefault="00103037" w:rsidP="006428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Times New Roman"/>
                <w:lang w:eastAsia="ru-RU"/>
              </w:rPr>
            </w:pPr>
            <w:r w:rsidRPr="00103037">
              <w:rPr>
                <w:rFonts w:eastAsia="Times New Roman"/>
                <w:lang w:eastAsia="ru-RU"/>
              </w:rPr>
              <w:t>4</w:t>
            </w:r>
            <w:r>
              <w:rPr>
                <w:rFonts w:eastAsia="Times New Roman"/>
                <w:lang w:eastAsia="ru-RU"/>
              </w:rPr>
              <w:t>.1.</w:t>
            </w:r>
            <w:r w:rsidR="0064289A" w:rsidRPr="0064289A">
              <w:rPr>
                <w:rFonts w:eastAsia="Times New Roman"/>
                <w:lang w:eastAsia="ru-RU"/>
              </w:rPr>
              <w:t>Сопровождение инвестиционных проектов осуществляется на бесплатной основе.</w:t>
            </w:r>
          </w:p>
          <w:p w:rsidR="0064289A" w:rsidRPr="0064289A" w:rsidRDefault="00103037" w:rsidP="006428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Times New Roman"/>
                <w:color w:val="000000" w:themeColor="text1"/>
                <w:lang w:eastAsia="ru-RU"/>
              </w:rPr>
            </w:pPr>
            <w:r w:rsidRPr="00103037">
              <w:rPr>
                <w:rFonts w:eastAsia="Times New Roman"/>
                <w:lang w:eastAsia="ru-RU"/>
              </w:rPr>
              <w:t>4</w:t>
            </w:r>
            <w:r w:rsidR="0064289A" w:rsidRPr="0064289A">
              <w:rPr>
                <w:rFonts w:eastAsia="Times New Roman"/>
                <w:lang w:eastAsia="ru-RU"/>
              </w:rPr>
              <w:t>.2. Консультации по вопросам порядка сопровождения инвестиционных проектов можно получить в Администрации по адресу: 352</w:t>
            </w:r>
            <w:r w:rsidR="0064289A">
              <w:rPr>
                <w:rFonts w:eastAsia="Times New Roman"/>
                <w:lang w:eastAsia="ru-RU"/>
              </w:rPr>
              <w:t>570</w:t>
            </w:r>
            <w:r w:rsidR="0064289A" w:rsidRPr="0064289A">
              <w:rPr>
                <w:rFonts w:eastAsia="Times New Roman"/>
                <w:lang w:eastAsia="ru-RU"/>
              </w:rPr>
              <w:t xml:space="preserve">, Краснодарский край, </w:t>
            </w:r>
            <w:proofErr w:type="spellStart"/>
            <w:r w:rsidR="0064289A">
              <w:rPr>
                <w:rFonts w:eastAsia="Times New Roman"/>
                <w:lang w:eastAsia="ru-RU"/>
              </w:rPr>
              <w:t>п</w:t>
            </w:r>
            <w:r w:rsidR="0064289A" w:rsidRPr="0064289A">
              <w:rPr>
                <w:rFonts w:eastAsia="Times New Roman"/>
                <w:lang w:eastAsia="ru-RU"/>
              </w:rPr>
              <w:t>г</w:t>
            </w:r>
            <w:r w:rsidR="0064289A">
              <w:rPr>
                <w:rFonts w:eastAsia="Times New Roman"/>
                <w:lang w:eastAsia="ru-RU"/>
              </w:rPr>
              <w:t>т</w:t>
            </w:r>
            <w:proofErr w:type="spellEnd"/>
            <w:r w:rsidR="0064289A" w:rsidRPr="0064289A">
              <w:rPr>
                <w:rFonts w:eastAsia="Times New Roman"/>
                <w:lang w:eastAsia="ru-RU"/>
              </w:rPr>
              <w:t xml:space="preserve">. </w:t>
            </w:r>
            <w:r w:rsidR="0064289A">
              <w:rPr>
                <w:rFonts w:eastAsia="Times New Roman"/>
                <w:lang w:eastAsia="ru-RU"/>
              </w:rPr>
              <w:t>Мостовской</w:t>
            </w:r>
            <w:r w:rsidR="0064289A" w:rsidRPr="0064289A">
              <w:rPr>
                <w:rFonts w:eastAsia="Times New Roman"/>
                <w:lang w:eastAsia="ru-RU"/>
              </w:rPr>
              <w:t xml:space="preserve">, ул. </w:t>
            </w:r>
            <w:r w:rsidR="0064289A">
              <w:rPr>
                <w:rFonts w:eastAsia="Times New Roman"/>
                <w:lang w:eastAsia="ru-RU"/>
              </w:rPr>
              <w:t>Горького</w:t>
            </w:r>
            <w:r w:rsidR="0064289A" w:rsidRPr="0064289A">
              <w:rPr>
                <w:rFonts w:eastAsia="Times New Roman"/>
                <w:lang w:eastAsia="ru-RU"/>
              </w:rPr>
              <w:t>, д.</w:t>
            </w:r>
            <w:r w:rsidR="0064289A">
              <w:rPr>
                <w:rFonts w:eastAsia="Times New Roman"/>
                <w:lang w:eastAsia="ru-RU"/>
              </w:rPr>
              <w:t>139</w:t>
            </w:r>
            <w:r w:rsidR="0064289A" w:rsidRPr="0064289A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="0064289A" w:rsidRPr="0064289A">
              <w:rPr>
                <w:rFonts w:eastAsia="Times New Roman"/>
                <w:lang w:eastAsia="ru-RU"/>
              </w:rPr>
              <w:t>каб</w:t>
            </w:r>
            <w:proofErr w:type="spellEnd"/>
            <w:r w:rsidR="0064289A" w:rsidRPr="0064289A">
              <w:rPr>
                <w:rFonts w:eastAsia="Times New Roman"/>
                <w:lang w:eastAsia="ru-RU"/>
              </w:rPr>
              <w:t xml:space="preserve">. № </w:t>
            </w:r>
            <w:r w:rsidR="0064289A">
              <w:rPr>
                <w:rFonts w:eastAsia="Times New Roman"/>
                <w:lang w:eastAsia="ru-RU"/>
              </w:rPr>
              <w:t>319</w:t>
            </w:r>
            <w:r w:rsidR="00093FC9">
              <w:rPr>
                <w:rFonts w:eastAsia="Times New Roman"/>
                <w:lang w:eastAsia="ru-RU"/>
              </w:rPr>
              <w:t>, телефон: (861</w:t>
            </w:r>
            <w:r w:rsidR="0064289A">
              <w:rPr>
                <w:rFonts w:eastAsia="Times New Roman"/>
                <w:lang w:eastAsia="ru-RU"/>
              </w:rPr>
              <w:t>92</w:t>
            </w:r>
            <w:r w:rsidR="0064289A" w:rsidRPr="0064289A">
              <w:rPr>
                <w:rFonts w:eastAsia="Times New Roman"/>
                <w:lang w:eastAsia="ru-RU"/>
              </w:rPr>
              <w:t xml:space="preserve">) </w:t>
            </w:r>
            <w:r w:rsidR="00093FC9">
              <w:rPr>
                <w:rFonts w:eastAsia="Times New Roman"/>
                <w:lang w:eastAsia="ru-RU"/>
              </w:rPr>
              <w:t xml:space="preserve">           </w:t>
            </w:r>
            <w:r w:rsidR="0064289A">
              <w:rPr>
                <w:rFonts w:eastAsia="Times New Roman"/>
                <w:lang w:eastAsia="ru-RU"/>
              </w:rPr>
              <w:t>5-30-82</w:t>
            </w:r>
            <w:r w:rsidR="0064289A" w:rsidRPr="0064289A">
              <w:rPr>
                <w:rFonts w:eastAsia="Times New Roman"/>
                <w:lang w:eastAsia="ru-RU"/>
              </w:rPr>
              <w:t xml:space="preserve">, электронная </w:t>
            </w:r>
            <w:r w:rsidR="0064289A" w:rsidRPr="0064289A">
              <w:rPr>
                <w:rFonts w:eastAsia="Times New Roman"/>
                <w:color w:val="000000" w:themeColor="text1"/>
                <w:lang w:eastAsia="ru-RU"/>
              </w:rPr>
              <w:t>почта:</w:t>
            </w:r>
            <w:hyperlink r:id="rId9" w:history="1">
              <w:r w:rsidRPr="00103037">
                <w:rPr>
                  <w:rStyle w:val="af1"/>
                  <w:rFonts w:eastAsia="Times New Roman"/>
                  <w:color w:val="000000" w:themeColor="text1"/>
                  <w:u w:val="none"/>
                  <w:lang w:val="en-US" w:eastAsia="ru-RU"/>
                </w:rPr>
                <w:t>econom</w:t>
              </w:r>
              <w:r w:rsidRPr="007935C9">
                <w:rPr>
                  <w:rStyle w:val="af1"/>
                  <w:rFonts w:eastAsia="Times New Roman"/>
                  <w:color w:val="000000" w:themeColor="text1"/>
                  <w:u w:val="none"/>
                  <w:lang w:eastAsia="ru-RU"/>
                </w:rPr>
                <w:t>_</w:t>
              </w:r>
              <w:r w:rsidRPr="00103037">
                <w:rPr>
                  <w:rStyle w:val="af1"/>
                  <w:rFonts w:eastAsia="Times New Roman"/>
                  <w:color w:val="000000" w:themeColor="text1"/>
                  <w:u w:val="none"/>
                  <w:lang w:val="en-US" w:eastAsia="ru-RU"/>
                </w:rPr>
                <w:t>most</w:t>
              </w:r>
              <w:r w:rsidRPr="007935C9">
                <w:rPr>
                  <w:rStyle w:val="af1"/>
                  <w:rFonts w:eastAsia="Times New Roman"/>
                  <w:color w:val="000000" w:themeColor="text1"/>
                  <w:u w:val="none"/>
                  <w:lang w:eastAsia="ru-RU"/>
                </w:rPr>
                <w:t>@</w:t>
              </w:r>
              <w:r w:rsidRPr="00103037">
                <w:rPr>
                  <w:rStyle w:val="af1"/>
                  <w:rFonts w:eastAsia="Times New Roman"/>
                  <w:color w:val="000000" w:themeColor="text1"/>
                  <w:u w:val="none"/>
                  <w:lang w:val="en-US" w:eastAsia="ru-RU"/>
                </w:rPr>
                <w:t>mail</w:t>
              </w:r>
              <w:r w:rsidRPr="007935C9">
                <w:rPr>
                  <w:rStyle w:val="af1"/>
                  <w:rFonts w:eastAsia="Times New Roman"/>
                  <w:color w:val="000000" w:themeColor="text1"/>
                  <w:u w:val="none"/>
                  <w:lang w:eastAsia="ru-RU"/>
                </w:rPr>
                <w:t>.</w:t>
              </w:r>
              <w:proofErr w:type="spellStart"/>
              <w:r w:rsidRPr="00103037">
                <w:rPr>
                  <w:rStyle w:val="af1"/>
                  <w:rFonts w:eastAsia="Times New Roman"/>
                  <w:color w:val="000000" w:themeColor="text1"/>
                  <w:u w:val="none"/>
                  <w:lang w:val="en-US" w:eastAsia="ru-RU"/>
                </w:rPr>
                <w:t>ru</w:t>
              </w:r>
              <w:proofErr w:type="spellEnd"/>
            </w:hyperlink>
            <w:r w:rsidR="0064289A" w:rsidRPr="0064289A">
              <w:rPr>
                <w:rFonts w:eastAsia="Times New Roman"/>
                <w:color w:val="000000" w:themeColor="text1"/>
                <w:lang w:eastAsia="ru-RU"/>
              </w:rPr>
              <w:t xml:space="preserve">. </w:t>
            </w:r>
          </w:p>
          <w:p w:rsidR="003F1A2E" w:rsidRDefault="003F1A2E" w:rsidP="003F1A2E">
            <w:pPr>
              <w:pStyle w:val="11"/>
              <w:shd w:val="clear" w:color="auto" w:fill="auto"/>
              <w:spacing w:after="0" w:line="317" w:lineRule="exact"/>
              <w:ind w:left="3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93FC9" w:rsidRDefault="00093FC9" w:rsidP="003F1A2E">
            <w:pPr>
              <w:pStyle w:val="11"/>
              <w:shd w:val="clear" w:color="auto" w:fill="auto"/>
              <w:spacing w:after="0" w:line="317" w:lineRule="exact"/>
              <w:ind w:left="3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93FC9" w:rsidRDefault="00093FC9" w:rsidP="003F1A2E">
            <w:pPr>
              <w:pStyle w:val="11"/>
              <w:shd w:val="clear" w:color="auto" w:fill="auto"/>
              <w:spacing w:after="0" w:line="317" w:lineRule="exact"/>
              <w:ind w:left="3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93FC9" w:rsidRPr="003505DF" w:rsidRDefault="00093FC9" w:rsidP="003F1A2E">
            <w:pPr>
              <w:pStyle w:val="11"/>
              <w:shd w:val="clear" w:color="auto" w:fill="auto"/>
              <w:spacing w:after="0" w:line="317" w:lineRule="exact"/>
              <w:ind w:left="34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bookmarkEnd w:id="0"/>
    <w:p w:rsidR="008F40C3" w:rsidRPr="00364C52" w:rsidRDefault="008F40C3" w:rsidP="008F40C3">
      <w:pPr>
        <w:jc w:val="both"/>
      </w:pPr>
      <w:r w:rsidRPr="00364C52">
        <w:lastRenderedPageBreak/>
        <w:t xml:space="preserve">Начальник управления экономики, </w:t>
      </w:r>
    </w:p>
    <w:p w:rsidR="008F40C3" w:rsidRPr="00364C52" w:rsidRDefault="008F40C3" w:rsidP="008F40C3">
      <w:pPr>
        <w:jc w:val="both"/>
      </w:pPr>
      <w:r w:rsidRPr="00364C52">
        <w:t xml:space="preserve">инвестиций, туризма, торговли и </w:t>
      </w:r>
    </w:p>
    <w:p w:rsidR="008F40C3" w:rsidRPr="00364C52" w:rsidRDefault="008F40C3" w:rsidP="008F40C3">
      <w:pPr>
        <w:jc w:val="both"/>
      </w:pPr>
      <w:r w:rsidRPr="00364C52">
        <w:t xml:space="preserve">сферы услуг администрации </w:t>
      </w:r>
    </w:p>
    <w:p w:rsidR="008F40C3" w:rsidRPr="00364C52" w:rsidRDefault="008F40C3" w:rsidP="008F40C3">
      <w:pPr>
        <w:jc w:val="both"/>
      </w:pPr>
      <w:r w:rsidRPr="00364C52">
        <w:t xml:space="preserve">муниципального образования </w:t>
      </w:r>
    </w:p>
    <w:p w:rsidR="008F40C3" w:rsidRDefault="008F40C3" w:rsidP="008F40C3">
      <w:pPr>
        <w:tabs>
          <w:tab w:val="left" w:pos="709"/>
        </w:tabs>
      </w:pPr>
      <w:r w:rsidRPr="00364C52">
        <w:t>Мостовский район</w:t>
      </w:r>
      <w:r w:rsidRPr="00364C52">
        <w:tab/>
      </w:r>
      <w:r w:rsidRPr="00364C52">
        <w:tab/>
      </w:r>
      <w:r w:rsidRPr="00364C52">
        <w:tab/>
      </w:r>
      <w:r w:rsidRPr="00364C52">
        <w:tab/>
      </w:r>
      <w:r w:rsidRPr="00364C52">
        <w:tab/>
        <w:t xml:space="preserve">       </w:t>
      </w:r>
      <w:r w:rsidR="00F142A7">
        <w:t xml:space="preserve">   </w:t>
      </w:r>
      <w:r w:rsidRPr="00364C52">
        <w:tab/>
      </w:r>
      <w:r w:rsidRPr="00364C52">
        <w:tab/>
        <w:t xml:space="preserve">  </w:t>
      </w:r>
      <w:r>
        <w:t xml:space="preserve">    </w:t>
      </w:r>
      <w:r w:rsidRPr="00364C52">
        <w:t>С.С.Скороходова</w:t>
      </w:r>
    </w:p>
    <w:p w:rsidR="008F40C3" w:rsidRDefault="008F40C3" w:rsidP="008F40C3">
      <w:pPr>
        <w:tabs>
          <w:tab w:val="left" w:pos="709"/>
        </w:tabs>
      </w:pPr>
    </w:p>
    <w:p w:rsidR="008F40C3" w:rsidRDefault="008F40C3" w:rsidP="008F40C3">
      <w:pPr>
        <w:tabs>
          <w:tab w:val="left" w:pos="709"/>
        </w:tabs>
      </w:pPr>
    </w:p>
    <w:p w:rsidR="008F40C3" w:rsidRDefault="008F40C3" w:rsidP="008F40C3">
      <w:pPr>
        <w:tabs>
          <w:tab w:val="left" w:pos="709"/>
        </w:tabs>
      </w:pPr>
    </w:p>
    <w:p w:rsidR="008F40C3" w:rsidRDefault="008F40C3" w:rsidP="008F40C3">
      <w:pPr>
        <w:tabs>
          <w:tab w:val="left" w:pos="709"/>
        </w:tabs>
      </w:pPr>
    </w:p>
    <w:p w:rsidR="008F40C3" w:rsidRDefault="008F40C3" w:rsidP="008F40C3">
      <w:pPr>
        <w:tabs>
          <w:tab w:val="left" w:pos="709"/>
        </w:tabs>
      </w:pPr>
    </w:p>
    <w:p w:rsidR="008F40C3" w:rsidRDefault="008F40C3" w:rsidP="008F40C3">
      <w:pPr>
        <w:tabs>
          <w:tab w:val="left" w:pos="709"/>
        </w:tabs>
      </w:pPr>
    </w:p>
    <w:p w:rsidR="008F40C3" w:rsidRDefault="008F40C3" w:rsidP="008F40C3">
      <w:pPr>
        <w:tabs>
          <w:tab w:val="left" w:pos="709"/>
        </w:tabs>
      </w:pPr>
    </w:p>
    <w:p w:rsidR="008F40C3" w:rsidRDefault="008F40C3" w:rsidP="008F40C3">
      <w:pPr>
        <w:tabs>
          <w:tab w:val="left" w:pos="709"/>
        </w:tabs>
      </w:pPr>
    </w:p>
    <w:p w:rsidR="008F40C3" w:rsidRPr="00516B48" w:rsidRDefault="008F40C3" w:rsidP="008F40C3">
      <w:pPr>
        <w:tabs>
          <w:tab w:val="left" w:pos="709"/>
        </w:tabs>
        <w:rPr>
          <w:rStyle w:val="af0"/>
          <w:b w:val="0"/>
          <w:bCs/>
        </w:rPr>
      </w:pPr>
    </w:p>
    <w:sectPr w:rsidR="008F40C3" w:rsidRPr="00516B48" w:rsidSect="00BD08D2">
      <w:headerReference w:type="default" r:id="rId10"/>
      <w:pgSz w:w="11906" w:h="16838"/>
      <w:pgMar w:top="1134" w:right="567" w:bottom="1134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411" w:rsidRDefault="00BD6411">
      <w:r>
        <w:separator/>
      </w:r>
    </w:p>
  </w:endnote>
  <w:endnote w:type="continuationSeparator" w:id="0">
    <w:p w:rsidR="00BD6411" w:rsidRDefault="00BD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411" w:rsidRDefault="00BD6411">
      <w:r>
        <w:separator/>
      </w:r>
    </w:p>
  </w:footnote>
  <w:footnote w:type="continuationSeparator" w:id="0">
    <w:p w:rsidR="00BD6411" w:rsidRDefault="00BD6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130215"/>
      <w:docPartObj>
        <w:docPartGallery w:val="Page Numbers (Top of Page)"/>
        <w:docPartUnique/>
      </w:docPartObj>
    </w:sdtPr>
    <w:sdtEndPr/>
    <w:sdtContent>
      <w:p w:rsidR="00462FB1" w:rsidRDefault="00DE043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66D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62FB1" w:rsidRDefault="00462F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2166"/>
    <w:multiLevelType w:val="multilevel"/>
    <w:tmpl w:val="01DEDAAE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9D3FA1"/>
    <w:multiLevelType w:val="multilevel"/>
    <w:tmpl w:val="A656D0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FC31A5"/>
    <w:multiLevelType w:val="multilevel"/>
    <w:tmpl w:val="8EFE0C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CB0B41"/>
    <w:multiLevelType w:val="multilevel"/>
    <w:tmpl w:val="D42ADC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D17A30"/>
    <w:multiLevelType w:val="multilevel"/>
    <w:tmpl w:val="AB9C27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793B88"/>
    <w:multiLevelType w:val="multilevel"/>
    <w:tmpl w:val="DD3CEB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850061"/>
    <w:multiLevelType w:val="multilevel"/>
    <w:tmpl w:val="4C060F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295B4E"/>
    <w:multiLevelType w:val="multilevel"/>
    <w:tmpl w:val="78DAA9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473D1C"/>
    <w:multiLevelType w:val="multilevel"/>
    <w:tmpl w:val="58A2B1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010A5A"/>
    <w:multiLevelType w:val="multilevel"/>
    <w:tmpl w:val="7A5EFA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355A0B"/>
    <w:multiLevelType w:val="multilevel"/>
    <w:tmpl w:val="35266F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  <w:color w:val="000000"/>
      </w:rPr>
    </w:lvl>
  </w:abstractNum>
  <w:abstractNum w:abstractNumId="11">
    <w:nsid w:val="6DBF79EE"/>
    <w:multiLevelType w:val="multilevel"/>
    <w:tmpl w:val="C4FA5C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3F4332"/>
    <w:multiLevelType w:val="multilevel"/>
    <w:tmpl w:val="A4DE89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727C50"/>
    <w:multiLevelType w:val="multilevel"/>
    <w:tmpl w:val="D2E2CB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9062E4"/>
    <w:multiLevelType w:val="multilevel"/>
    <w:tmpl w:val="29C24C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7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12"/>
  </w:num>
  <w:num w:numId="10">
    <w:abstractNumId w:val="8"/>
  </w:num>
  <w:num w:numId="11">
    <w:abstractNumId w:val="6"/>
  </w:num>
  <w:num w:numId="12">
    <w:abstractNumId w:val="0"/>
  </w:num>
  <w:num w:numId="13">
    <w:abstractNumId w:val="13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7E4"/>
    <w:rsid w:val="00041BFF"/>
    <w:rsid w:val="00045CD9"/>
    <w:rsid w:val="000542EF"/>
    <w:rsid w:val="00056351"/>
    <w:rsid w:val="00056925"/>
    <w:rsid w:val="00061386"/>
    <w:rsid w:val="00063DF4"/>
    <w:rsid w:val="00093FC9"/>
    <w:rsid w:val="000A372C"/>
    <w:rsid w:val="000A3AA5"/>
    <w:rsid w:val="000C3102"/>
    <w:rsid w:val="000D2CBE"/>
    <w:rsid w:val="000E098D"/>
    <w:rsid w:val="000E66D7"/>
    <w:rsid w:val="000F0570"/>
    <w:rsid w:val="000F16EB"/>
    <w:rsid w:val="000F3BDA"/>
    <w:rsid w:val="00103037"/>
    <w:rsid w:val="0011021B"/>
    <w:rsid w:val="00116091"/>
    <w:rsid w:val="00136D7F"/>
    <w:rsid w:val="00144BF1"/>
    <w:rsid w:val="001602F3"/>
    <w:rsid w:val="001B1AA5"/>
    <w:rsid w:val="001F29D5"/>
    <w:rsid w:val="00210A0D"/>
    <w:rsid w:val="00210F5C"/>
    <w:rsid w:val="002121F8"/>
    <w:rsid w:val="0021236E"/>
    <w:rsid w:val="00213B97"/>
    <w:rsid w:val="002607E4"/>
    <w:rsid w:val="00263B1B"/>
    <w:rsid w:val="00270813"/>
    <w:rsid w:val="002A53C5"/>
    <w:rsid w:val="002B628D"/>
    <w:rsid w:val="002C389B"/>
    <w:rsid w:val="002D1CA2"/>
    <w:rsid w:val="002E52D0"/>
    <w:rsid w:val="002E6B2C"/>
    <w:rsid w:val="0034464C"/>
    <w:rsid w:val="003505DF"/>
    <w:rsid w:val="00360819"/>
    <w:rsid w:val="00362B3C"/>
    <w:rsid w:val="00363EED"/>
    <w:rsid w:val="00364C52"/>
    <w:rsid w:val="003659BB"/>
    <w:rsid w:val="00367733"/>
    <w:rsid w:val="00372B72"/>
    <w:rsid w:val="00394B6B"/>
    <w:rsid w:val="003A480D"/>
    <w:rsid w:val="003C40C2"/>
    <w:rsid w:val="003F1A2E"/>
    <w:rsid w:val="003F30CF"/>
    <w:rsid w:val="003F520B"/>
    <w:rsid w:val="003F65C1"/>
    <w:rsid w:val="004022D8"/>
    <w:rsid w:val="004032FA"/>
    <w:rsid w:val="004366DF"/>
    <w:rsid w:val="004441E2"/>
    <w:rsid w:val="00462FB1"/>
    <w:rsid w:val="004722A8"/>
    <w:rsid w:val="00475FF4"/>
    <w:rsid w:val="00481AF2"/>
    <w:rsid w:val="0048345C"/>
    <w:rsid w:val="004B5CDF"/>
    <w:rsid w:val="004D33E0"/>
    <w:rsid w:val="00505F51"/>
    <w:rsid w:val="00511A1C"/>
    <w:rsid w:val="00514907"/>
    <w:rsid w:val="00524AAD"/>
    <w:rsid w:val="005536A7"/>
    <w:rsid w:val="00572158"/>
    <w:rsid w:val="00582DB1"/>
    <w:rsid w:val="005A0A6C"/>
    <w:rsid w:val="005C01D4"/>
    <w:rsid w:val="006157BE"/>
    <w:rsid w:val="00626F77"/>
    <w:rsid w:val="0064289A"/>
    <w:rsid w:val="00657E20"/>
    <w:rsid w:val="006741DB"/>
    <w:rsid w:val="006761C3"/>
    <w:rsid w:val="00696A68"/>
    <w:rsid w:val="00696FE4"/>
    <w:rsid w:val="006C26F8"/>
    <w:rsid w:val="006E18E1"/>
    <w:rsid w:val="006E3028"/>
    <w:rsid w:val="006F3B6A"/>
    <w:rsid w:val="006F7BB7"/>
    <w:rsid w:val="007040F9"/>
    <w:rsid w:val="00716220"/>
    <w:rsid w:val="00731063"/>
    <w:rsid w:val="007325D1"/>
    <w:rsid w:val="007341E8"/>
    <w:rsid w:val="007412DD"/>
    <w:rsid w:val="00741301"/>
    <w:rsid w:val="00747E95"/>
    <w:rsid w:val="007724E8"/>
    <w:rsid w:val="00775C4B"/>
    <w:rsid w:val="007935C9"/>
    <w:rsid w:val="007936EF"/>
    <w:rsid w:val="007A5679"/>
    <w:rsid w:val="007B6918"/>
    <w:rsid w:val="007C1179"/>
    <w:rsid w:val="008036C5"/>
    <w:rsid w:val="008042AA"/>
    <w:rsid w:val="0083004F"/>
    <w:rsid w:val="00834DC1"/>
    <w:rsid w:val="00845D60"/>
    <w:rsid w:val="00846601"/>
    <w:rsid w:val="00846F62"/>
    <w:rsid w:val="00851050"/>
    <w:rsid w:val="00853599"/>
    <w:rsid w:val="008770A2"/>
    <w:rsid w:val="00883FDB"/>
    <w:rsid w:val="00884514"/>
    <w:rsid w:val="00890071"/>
    <w:rsid w:val="008A0E5B"/>
    <w:rsid w:val="008A4169"/>
    <w:rsid w:val="008C17BA"/>
    <w:rsid w:val="008F40C3"/>
    <w:rsid w:val="00901DBA"/>
    <w:rsid w:val="00952A14"/>
    <w:rsid w:val="009646C7"/>
    <w:rsid w:val="00991807"/>
    <w:rsid w:val="00995BE4"/>
    <w:rsid w:val="009A060B"/>
    <w:rsid w:val="009B6C35"/>
    <w:rsid w:val="009D0E25"/>
    <w:rsid w:val="009D4451"/>
    <w:rsid w:val="009D5F01"/>
    <w:rsid w:val="009E5929"/>
    <w:rsid w:val="00A0212D"/>
    <w:rsid w:val="00A24538"/>
    <w:rsid w:val="00A35375"/>
    <w:rsid w:val="00A61055"/>
    <w:rsid w:val="00A65E3C"/>
    <w:rsid w:val="00A82F57"/>
    <w:rsid w:val="00A85890"/>
    <w:rsid w:val="00A93EFF"/>
    <w:rsid w:val="00A94B7B"/>
    <w:rsid w:val="00AB5C29"/>
    <w:rsid w:val="00AC5DD5"/>
    <w:rsid w:val="00B0151F"/>
    <w:rsid w:val="00B2400F"/>
    <w:rsid w:val="00B309E6"/>
    <w:rsid w:val="00B444DC"/>
    <w:rsid w:val="00B52542"/>
    <w:rsid w:val="00B53B10"/>
    <w:rsid w:val="00B67865"/>
    <w:rsid w:val="00B750B1"/>
    <w:rsid w:val="00B75290"/>
    <w:rsid w:val="00B87DD0"/>
    <w:rsid w:val="00B905D3"/>
    <w:rsid w:val="00BB4303"/>
    <w:rsid w:val="00BB64EE"/>
    <w:rsid w:val="00BD08D2"/>
    <w:rsid w:val="00BD4711"/>
    <w:rsid w:val="00BD6411"/>
    <w:rsid w:val="00BD64A8"/>
    <w:rsid w:val="00C24307"/>
    <w:rsid w:val="00C24FB2"/>
    <w:rsid w:val="00C477B2"/>
    <w:rsid w:val="00C53F24"/>
    <w:rsid w:val="00C6067E"/>
    <w:rsid w:val="00C64C46"/>
    <w:rsid w:val="00C64D83"/>
    <w:rsid w:val="00C9758C"/>
    <w:rsid w:val="00CC35E5"/>
    <w:rsid w:val="00CE43B6"/>
    <w:rsid w:val="00D110EE"/>
    <w:rsid w:val="00D31495"/>
    <w:rsid w:val="00D31E1E"/>
    <w:rsid w:val="00D67DBD"/>
    <w:rsid w:val="00D96A00"/>
    <w:rsid w:val="00DC0198"/>
    <w:rsid w:val="00DC46BD"/>
    <w:rsid w:val="00DE043D"/>
    <w:rsid w:val="00DE379A"/>
    <w:rsid w:val="00DF7FBC"/>
    <w:rsid w:val="00E02EDE"/>
    <w:rsid w:val="00E05025"/>
    <w:rsid w:val="00E17184"/>
    <w:rsid w:val="00E37BB6"/>
    <w:rsid w:val="00E85D70"/>
    <w:rsid w:val="00E971C3"/>
    <w:rsid w:val="00E9747E"/>
    <w:rsid w:val="00EA31F8"/>
    <w:rsid w:val="00EA5A53"/>
    <w:rsid w:val="00EE06D8"/>
    <w:rsid w:val="00EE5B8B"/>
    <w:rsid w:val="00F02478"/>
    <w:rsid w:val="00F142A7"/>
    <w:rsid w:val="00F21E35"/>
    <w:rsid w:val="00F512A0"/>
    <w:rsid w:val="00F521FA"/>
    <w:rsid w:val="00F70DBF"/>
    <w:rsid w:val="00F76911"/>
    <w:rsid w:val="00F953CD"/>
    <w:rsid w:val="00FA338A"/>
    <w:rsid w:val="00FC1919"/>
    <w:rsid w:val="00FD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4F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8F40C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8F40C3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F40C3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F40C3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rsid w:val="0083004F"/>
    <w:rPr>
      <w:spacing w:val="4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83004F"/>
    <w:pPr>
      <w:widowControl w:val="0"/>
      <w:shd w:val="clear" w:color="auto" w:fill="FFFFFF"/>
      <w:spacing w:after="60" w:line="0" w:lineRule="atLeast"/>
      <w:ind w:hanging="300"/>
      <w:jc w:val="both"/>
    </w:pPr>
    <w:rPr>
      <w:rFonts w:asciiTheme="minorHAnsi" w:eastAsiaTheme="minorHAnsi" w:hAnsiTheme="minorHAnsi" w:cstheme="minorBidi"/>
      <w:spacing w:val="4"/>
      <w:sz w:val="26"/>
      <w:szCs w:val="26"/>
      <w:lang w:eastAsia="en-US"/>
    </w:rPr>
  </w:style>
  <w:style w:type="paragraph" w:styleId="a4">
    <w:name w:val="header"/>
    <w:basedOn w:val="a"/>
    <w:link w:val="a5"/>
    <w:uiPriority w:val="99"/>
    <w:rsid w:val="00063D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3DF4"/>
    <w:rPr>
      <w:rFonts w:ascii="Times New Roman" w:eastAsia="SimSun" w:hAnsi="Times New Roman" w:cs="Times New Roman"/>
      <w:sz w:val="28"/>
      <w:szCs w:val="28"/>
      <w:lang w:eastAsia="zh-CN"/>
    </w:rPr>
  </w:style>
  <w:style w:type="character" w:styleId="a6">
    <w:name w:val="page number"/>
    <w:basedOn w:val="a0"/>
    <w:rsid w:val="00063DF4"/>
  </w:style>
  <w:style w:type="paragraph" w:styleId="a7">
    <w:name w:val="Balloon Text"/>
    <w:basedOn w:val="a"/>
    <w:link w:val="a8"/>
    <w:uiPriority w:val="99"/>
    <w:semiHidden/>
    <w:unhideWhenUsed/>
    <w:rsid w:val="00846F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F62"/>
    <w:rPr>
      <w:rFonts w:ascii="Tahoma" w:eastAsia="SimSun" w:hAnsi="Tahoma" w:cs="Tahoma"/>
      <w:sz w:val="16"/>
      <w:szCs w:val="16"/>
      <w:lang w:eastAsia="zh-CN"/>
    </w:rPr>
  </w:style>
  <w:style w:type="paragraph" w:styleId="a9">
    <w:name w:val="footer"/>
    <w:basedOn w:val="a"/>
    <w:link w:val="aa"/>
    <w:uiPriority w:val="99"/>
    <w:unhideWhenUsed/>
    <w:rsid w:val="000E09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098D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b">
    <w:name w:val="Normal (Web)"/>
    <w:basedOn w:val="a"/>
    <w:uiPriority w:val="99"/>
    <w:semiHidden/>
    <w:unhideWhenUsed/>
    <w:rsid w:val="00B75290"/>
    <w:pPr>
      <w:spacing w:before="90" w:after="90"/>
      <w:ind w:firstLine="675"/>
      <w:jc w:val="both"/>
    </w:pPr>
    <w:rPr>
      <w:rFonts w:eastAsiaTheme="minorEastAsia"/>
      <w:sz w:val="24"/>
      <w:szCs w:val="24"/>
      <w:lang w:eastAsia="ru-RU"/>
    </w:rPr>
  </w:style>
  <w:style w:type="paragraph" w:customStyle="1" w:styleId="c">
    <w:name w:val="c"/>
    <w:basedOn w:val="a"/>
    <w:rsid w:val="00B75290"/>
    <w:pPr>
      <w:spacing w:before="90" w:after="90"/>
      <w:ind w:left="675" w:right="675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t">
    <w:name w:val="t"/>
    <w:basedOn w:val="a"/>
    <w:rsid w:val="00B75290"/>
    <w:pPr>
      <w:spacing w:before="90" w:after="90"/>
      <w:ind w:left="675" w:right="675"/>
      <w:jc w:val="center"/>
    </w:pPr>
    <w:rPr>
      <w:rFonts w:eastAsiaTheme="minorEastAsia"/>
      <w:b/>
      <w:bCs/>
      <w:sz w:val="24"/>
      <w:szCs w:val="24"/>
      <w:lang w:eastAsia="ru-RU"/>
    </w:rPr>
  </w:style>
  <w:style w:type="character" w:customStyle="1" w:styleId="cmd">
    <w:name w:val="cmd"/>
    <w:basedOn w:val="a0"/>
    <w:rsid w:val="00B75290"/>
  </w:style>
  <w:style w:type="character" w:customStyle="1" w:styleId="w91">
    <w:name w:val="w91"/>
    <w:basedOn w:val="a0"/>
    <w:rsid w:val="00B7529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8F40C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F40C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F40C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F40C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c">
    <w:name w:val="Название Знак"/>
    <w:basedOn w:val="a0"/>
    <w:link w:val="ad"/>
    <w:uiPriority w:val="99"/>
    <w:rsid w:val="008F40C3"/>
    <w:rPr>
      <w:rFonts w:ascii="Verdana" w:eastAsiaTheme="minorEastAsia" w:hAnsi="Verdana" w:cs="Verdana"/>
      <w:b/>
      <w:bCs/>
      <w:color w:val="0058A9"/>
      <w:lang w:eastAsia="ru-RU"/>
    </w:rPr>
  </w:style>
  <w:style w:type="paragraph" w:styleId="ad">
    <w:name w:val="Title"/>
    <w:basedOn w:val="ae"/>
    <w:next w:val="a"/>
    <w:link w:val="ac"/>
    <w:uiPriority w:val="99"/>
    <w:rsid w:val="008F40C3"/>
    <w:rPr>
      <w:b/>
      <w:bCs/>
      <w:color w:val="0058A9"/>
      <w:shd w:val="clear" w:color="auto" w:fill="F0F0F0"/>
    </w:rPr>
  </w:style>
  <w:style w:type="paragraph" w:customStyle="1" w:styleId="ae">
    <w:name w:val="Основное меню (преемственное)"/>
    <w:basedOn w:val="a"/>
    <w:next w:val="a"/>
    <w:uiPriority w:val="99"/>
    <w:rsid w:val="008F40C3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sz w:val="22"/>
      <w:szCs w:val="22"/>
      <w:lang w:eastAsia="ru-RU"/>
    </w:rPr>
  </w:style>
  <w:style w:type="character" w:customStyle="1" w:styleId="af">
    <w:name w:val="Гипертекстовая ссылка"/>
    <w:basedOn w:val="af0"/>
    <w:uiPriority w:val="99"/>
    <w:rsid w:val="008F40C3"/>
    <w:rPr>
      <w:rFonts w:cs="Times New Roman"/>
      <w:b/>
      <w:color w:val="106BBE"/>
    </w:rPr>
  </w:style>
  <w:style w:type="character" w:customStyle="1" w:styleId="af0">
    <w:name w:val="Цветовое выделение"/>
    <w:uiPriority w:val="99"/>
    <w:rsid w:val="008F40C3"/>
    <w:rPr>
      <w:b/>
      <w:color w:val="26282F"/>
    </w:rPr>
  </w:style>
  <w:style w:type="paragraph" w:customStyle="1" w:styleId="ConsPlusNormal">
    <w:name w:val="ConsPlusNormal"/>
    <w:rsid w:val="008F40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1">
    <w:name w:val="Hyperlink"/>
    <w:basedOn w:val="a0"/>
    <w:uiPriority w:val="99"/>
    <w:unhideWhenUsed/>
    <w:rsid w:val="008F40C3"/>
    <w:rPr>
      <w:rFonts w:cs="Times New Roman"/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0A3AA5"/>
    <w:pPr>
      <w:ind w:left="720"/>
      <w:contextualSpacing/>
    </w:pPr>
  </w:style>
  <w:style w:type="character" w:customStyle="1" w:styleId="af3">
    <w:name w:val="Основной текст + Полужирный"/>
    <w:basedOn w:val="a3"/>
    <w:rsid w:val="000A3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1">
    <w:name w:val="Основной текст (2)_"/>
    <w:basedOn w:val="a0"/>
    <w:rsid w:val="000A3A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Georgia105pt50">
    <w:name w:val="Основной текст + Georgia;10;5 pt;Масштаб 50%"/>
    <w:basedOn w:val="a3"/>
    <w:rsid w:val="000A3AA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21"/>
      <w:szCs w:val="21"/>
      <w:u w:val="none"/>
      <w:shd w:val="clear" w:color="auto" w:fill="FFFFFF"/>
    </w:rPr>
  </w:style>
  <w:style w:type="character" w:customStyle="1" w:styleId="22">
    <w:name w:val="Основной текст (2)"/>
    <w:basedOn w:val="21"/>
    <w:rsid w:val="000A3A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4F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rsid w:val="0083004F"/>
    <w:rPr>
      <w:spacing w:val="4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83004F"/>
    <w:pPr>
      <w:widowControl w:val="0"/>
      <w:shd w:val="clear" w:color="auto" w:fill="FFFFFF"/>
      <w:spacing w:after="60" w:line="0" w:lineRule="atLeast"/>
      <w:ind w:hanging="300"/>
      <w:jc w:val="both"/>
    </w:pPr>
    <w:rPr>
      <w:rFonts w:asciiTheme="minorHAnsi" w:eastAsiaTheme="minorHAnsi" w:hAnsiTheme="minorHAnsi" w:cstheme="minorBidi"/>
      <w:spacing w:val="4"/>
      <w:sz w:val="26"/>
      <w:szCs w:val="26"/>
      <w:lang w:eastAsia="en-US"/>
    </w:rPr>
  </w:style>
  <w:style w:type="paragraph" w:styleId="a4">
    <w:name w:val="header"/>
    <w:basedOn w:val="a"/>
    <w:link w:val="a5"/>
    <w:uiPriority w:val="99"/>
    <w:rsid w:val="00063D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3DF4"/>
    <w:rPr>
      <w:rFonts w:ascii="Times New Roman" w:eastAsia="SimSun" w:hAnsi="Times New Roman" w:cs="Times New Roman"/>
      <w:sz w:val="28"/>
      <w:szCs w:val="28"/>
      <w:lang w:eastAsia="zh-CN"/>
    </w:rPr>
  </w:style>
  <w:style w:type="character" w:styleId="a6">
    <w:name w:val="page number"/>
    <w:basedOn w:val="a0"/>
    <w:rsid w:val="0006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conom_mo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2B85A-5BD6-4878-93EB-C78B1430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Шматкова</dc:creator>
  <cp:keywords/>
  <dc:description/>
  <cp:lastModifiedBy>DNA7 X86</cp:lastModifiedBy>
  <cp:revision>126</cp:revision>
  <cp:lastPrinted>2024-03-21T09:39:00Z</cp:lastPrinted>
  <dcterms:created xsi:type="dcterms:W3CDTF">2020-03-25T11:34:00Z</dcterms:created>
  <dcterms:modified xsi:type="dcterms:W3CDTF">2024-03-21T12:44:00Z</dcterms:modified>
</cp:coreProperties>
</file>