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3F7B7" w14:textId="77777777" w:rsidR="00716738" w:rsidRPr="00716738" w:rsidRDefault="00716738" w:rsidP="00716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6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Приоритетное трудоустройство участников СВО</w:t>
      </w:r>
      <w:r w:rsidRPr="0071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</w:t>
      </w:r>
    </w:p>
    <w:p w14:paraId="69A31E04" w14:textId="36366C3A" w:rsidR="00716738" w:rsidRPr="00716738" w:rsidRDefault="00716738" w:rsidP="00716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мер, включающий </w:t>
      </w:r>
      <w:r w:rsidRPr="007167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преимущественное право на возвращение</w:t>
      </w:r>
      <w:r w:rsidRPr="0071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прежнее место работы, помощь центров занятости (включая переобучение), поддержку от государства через субсидии работодателям, а также </w:t>
      </w:r>
      <w:r w:rsidRPr="007167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региональные квоты</w:t>
      </w:r>
      <w:r w:rsidRPr="0071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прием на работу для крупных компаний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16738">
        <w:rPr>
          <w:rFonts w:ascii="Times New Roman" w:eastAsia="Times New Roman" w:hAnsi="Times New Roman" w:cs="Times New Roman"/>
          <w:sz w:val="24"/>
          <w:szCs w:val="24"/>
          <w:lang w:eastAsia="ru-RU"/>
        </w:rPr>
        <w:t>%), чтобы ветераны СВО и члены их семей быстрее находили работу и адаптировались, используя для этого портал «Работа России» и личного карьерного консультанта. </w:t>
      </w:r>
    </w:p>
    <w:p w14:paraId="31C366EE" w14:textId="77777777" w:rsidR="00716738" w:rsidRPr="00716738" w:rsidRDefault="00716738" w:rsidP="00716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механизмы приоритетного трудоустройства</w:t>
      </w:r>
    </w:p>
    <w:p w14:paraId="30508C62" w14:textId="77777777" w:rsidR="00716738" w:rsidRPr="00716738" w:rsidRDefault="00716738" w:rsidP="007167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Возвращение на прежнее место работы</w:t>
      </w:r>
      <w:r w:rsidRPr="00716738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Работодатель обязан сохранить место за мобилизованным/контрактником. Если должность занята, он должен предложить другую, соответствующую квалификации, или переобучение.</w:t>
      </w:r>
    </w:p>
    <w:p w14:paraId="1D264FDD" w14:textId="77777777" w:rsidR="00716738" w:rsidRPr="00716738" w:rsidRDefault="00716738" w:rsidP="007167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Приоритет в Центрах занятости</w:t>
      </w:r>
      <w:r w:rsidRPr="00716738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Участники СВО и члены их семей имеют приоритет в получении помощи от кадровых центров. Им назначается личный карьерный консультант, который помогает с составлением плана, переобучением и подбором вакансий.</w:t>
      </w:r>
    </w:p>
    <w:p w14:paraId="61D296F7" w14:textId="73CF4637" w:rsidR="00716738" w:rsidRPr="00716738" w:rsidRDefault="00716738" w:rsidP="007167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Квоты</w:t>
      </w:r>
      <w:r w:rsidRPr="0071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Краснодарском крае</w:t>
      </w:r>
      <w:r w:rsidRPr="0071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введены обязательные квоты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1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для приема на работу </w:t>
      </w:r>
      <w:bookmarkStart w:id="0" w:name="_Hlk149897160"/>
      <w:r w:rsidRPr="00716738">
        <w:rPr>
          <w:rFonts w:ascii="Times New Roman" w:hAnsi="Times New Roman" w:cs="Times New Roman"/>
          <w:bCs/>
          <w:sz w:val="24"/>
          <w:szCs w:val="24"/>
        </w:rPr>
        <w:t>граждан, особо нуждающихся в социальной защите</w:t>
      </w:r>
      <w:bookmarkEnd w:id="0"/>
      <w:r w:rsidRPr="00716738">
        <w:rPr>
          <w:rFonts w:ascii="Times New Roman" w:hAnsi="Times New Roman" w:cs="Times New Roman"/>
          <w:bCs/>
          <w:sz w:val="24"/>
          <w:szCs w:val="24"/>
        </w:rPr>
        <w:t>, из числа испытывающих трудности в поиске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7167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СВО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1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компаний с численностью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свыше </w:t>
      </w:r>
      <w:r w:rsidRPr="00716738">
        <w:rPr>
          <w:rFonts w:ascii="Times New Roman" w:eastAsia="Times New Roman" w:hAnsi="Times New Roman" w:cs="Times New Roman"/>
          <w:sz w:val="24"/>
          <w:szCs w:val="24"/>
          <w:lang w:eastAsia="ru-RU"/>
        </w:rPr>
        <w:t>100 человек.</w:t>
      </w:r>
    </w:p>
    <w:p w14:paraId="66F67F15" w14:textId="44C8EFC1" w:rsidR="00716738" w:rsidRPr="00716738" w:rsidRDefault="00716738" w:rsidP="007167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Государственная поддержка работодателей</w:t>
      </w:r>
      <w:r w:rsidRPr="0071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Предусмотрены субсидии для компаний, которые </w:t>
      </w:r>
      <w:r w:rsidR="00627A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 на работу</w:t>
      </w:r>
      <w:r w:rsidRPr="0071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ветеранов СВО</w:t>
      </w:r>
      <w:r w:rsidR="0062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членов их семей</w:t>
      </w:r>
      <w:r w:rsidRPr="007167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76446A" w14:textId="77777777" w:rsidR="00716738" w:rsidRPr="00716738" w:rsidRDefault="00716738" w:rsidP="007167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Бесплатное обучение</w:t>
      </w:r>
      <w:r w:rsidRPr="00716738">
        <w:rPr>
          <w:rFonts w:ascii="Times New Roman" w:eastAsia="Times New Roman" w:hAnsi="Times New Roman" w:cs="Times New Roman"/>
          <w:sz w:val="24"/>
          <w:szCs w:val="24"/>
          <w:lang w:eastAsia="ru-RU"/>
        </w:rPr>
        <w:t>: Государство предоставляет возможность бесплатного переобучения и повышения квалификации по нацпроекту «Кадры». </w:t>
      </w:r>
    </w:p>
    <w:p w14:paraId="3D299590" w14:textId="77777777" w:rsidR="00716738" w:rsidRPr="00716738" w:rsidRDefault="00716738" w:rsidP="00716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3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воспользоваться</w:t>
      </w:r>
    </w:p>
    <w:p w14:paraId="7F5B93CB" w14:textId="77777777" w:rsidR="00716738" w:rsidRPr="00716738" w:rsidRDefault="00716738" w:rsidP="007167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Обратиться в Центр занятости</w:t>
      </w:r>
      <w:r w:rsidRPr="00716738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Подать заявление через портал «Работа России» или лично.</w:t>
      </w:r>
    </w:p>
    <w:p w14:paraId="7741D4D2" w14:textId="77777777" w:rsidR="00716738" w:rsidRPr="00716738" w:rsidRDefault="00716738" w:rsidP="007167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Получить консультацию</w:t>
      </w:r>
      <w:r w:rsidRPr="00716738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Карьерный консультант разработает индивидуальный план.</w:t>
      </w:r>
    </w:p>
    <w:p w14:paraId="338E62B8" w14:textId="77777777" w:rsidR="00716738" w:rsidRPr="00716738" w:rsidRDefault="00716738" w:rsidP="007167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Использовать льготы</w:t>
      </w:r>
      <w:r w:rsidRPr="00716738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Воспользоваться правом на сохранение места или помощи в поиске новой работы, переобучения.</w:t>
      </w:r>
    </w:p>
    <w:p w14:paraId="786DEC01" w14:textId="77777777" w:rsidR="00716738" w:rsidRPr="00716738" w:rsidRDefault="00716738" w:rsidP="007167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работодателей</w:t>
      </w:r>
      <w:r w:rsidRPr="00716738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Подать заявку на субсидию через службу занятости после трудоустройства ветерана СВО. </w:t>
      </w:r>
    </w:p>
    <w:p w14:paraId="2CCCBE5A" w14:textId="30312D78" w:rsidR="00716738" w:rsidRDefault="00716738" w:rsidP="00716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7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71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быструю и эффективную социальную адаптацию и интеграцию участников СВО в гражданскую жизнь через содействие в трудоустройстве. </w:t>
      </w:r>
    </w:p>
    <w:p w14:paraId="69AA17CD" w14:textId="3D60110E" w:rsidR="00682E84" w:rsidRDefault="00682E84" w:rsidP="00716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874303" w14:textId="7DEF80EC" w:rsidR="00682E84" w:rsidRDefault="00682E84" w:rsidP="00682E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Дополнительную информацию можно получить в филиале Центра занятости населения Краснодарского края в Мостовском районе  по адресу: п. Мостовской, ул. Калинина, 47,  каб. № 1, 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ведущий специалист Свистунова Елена Алексеевна (электронная почта: </w:t>
      </w:r>
      <w:hyperlink r:id="rId5" w:history="1">
        <w:r>
          <w:rPr>
            <w:rStyle w:val="a3"/>
            <w:rFonts w:ascii="Times New Roman" w:hAnsi="Times New Roman"/>
            <w:color w:val="000000"/>
            <w:sz w:val="24"/>
            <w:szCs w:val="24"/>
            <w:lang w:val="en-US"/>
          </w:rPr>
          <w:t>mostczn</w:t>
        </w:r>
        <w:r>
          <w:rPr>
            <w:rStyle w:val="a3"/>
            <w:rFonts w:ascii="Times New Roman" w:hAnsi="Times New Roman"/>
            <w:color w:val="000000"/>
            <w:sz w:val="24"/>
            <w:szCs w:val="24"/>
          </w:rPr>
          <w:t>5.2@</w:t>
        </w:r>
        <w:r>
          <w:rPr>
            <w:rStyle w:val="a3"/>
            <w:rFonts w:ascii="Times New Roman" w:hAnsi="Times New Roman"/>
            <w:color w:val="000000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/>
            <w:color w:val="000000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color w:val="000000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722843B" w14:textId="77777777" w:rsidR="00682E84" w:rsidRDefault="00682E84" w:rsidP="00682E84"/>
    <w:p w14:paraId="297B0A0C" w14:textId="77777777" w:rsidR="00682E84" w:rsidRPr="00716738" w:rsidRDefault="00682E84" w:rsidP="00716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82E84" w:rsidRPr="00716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F2C4D"/>
    <w:multiLevelType w:val="multilevel"/>
    <w:tmpl w:val="7E920A7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E7C00"/>
    <w:multiLevelType w:val="multilevel"/>
    <w:tmpl w:val="B35E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4F6BBF"/>
    <w:multiLevelType w:val="multilevel"/>
    <w:tmpl w:val="BE7A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A06FF9"/>
    <w:multiLevelType w:val="multilevel"/>
    <w:tmpl w:val="C7EA0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F354DF"/>
    <w:multiLevelType w:val="multilevel"/>
    <w:tmpl w:val="6C3C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844AE4"/>
    <w:multiLevelType w:val="multilevel"/>
    <w:tmpl w:val="96CCA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  <w:lvlOverride w:ilvl="0">
      <w:startOverride w:val="4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FC"/>
    <w:rsid w:val="000D5B43"/>
    <w:rsid w:val="00105FFC"/>
    <w:rsid w:val="002B2677"/>
    <w:rsid w:val="00627AC1"/>
    <w:rsid w:val="00682E84"/>
    <w:rsid w:val="00716738"/>
    <w:rsid w:val="00EE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AC35"/>
  <w15:chartTrackingRefBased/>
  <w15:docId w15:val="{5EBC8DB5-5421-4EE2-9F7B-8A2E3F9A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2E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4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36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3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90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24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013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994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6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3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53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5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2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0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1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5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2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stczn5.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29-COMP18</dc:creator>
  <cp:keywords/>
  <dc:description/>
  <cp:lastModifiedBy>29-COMP18</cp:lastModifiedBy>
  <cp:revision>6</cp:revision>
  <cp:lastPrinted>2026-01-13T11:00:00Z</cp:lastPrinted>
  <dcterms:created xsi:type="dcterms:W3CDTF">2026-01-13T07:52:00Z</dcterms:created>
  <dcterms:modified xsi:type="dcterms:W3CDTF">2026-01-13T11:08:00Z</dcterms:modified>
</cp:coreProperties>
</file>