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81" w:rsidRPr="005C5A81" w:rsidRDefault="005C5A81" w:rsidP="005C5A81">
      <w:pPr>
        <w:suppressAutoHyphens/>
        <w:autoSpaceDE/>
        <w:autoSpaceDN/>
        <w:adjustRightInd/>
        <w:ind w:left="5529"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bookmarkStart w:id="0" w:name="sub_1001"/>
      <w:bookmarkStart w:id="1" w:name="_GoBack"/>
      <w:bookmarkEnd w:id="1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Приложение 1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ind w:left="5529"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УТВЕРЖДЕН</w:t>
      </w:r>
    </w:p>
    <w:p w:rsidR="005C5A81" w:rsidRPr="005C5A81" w:rsidRDefault="005C5A81" w:rsidP="005C5A81">
      <w:pPr>
        <w:suppressAutoHyphens/>
        <w:autoSpaceDE/>
        <w:autoSpaceDN/>
        <w:adjustRightInd/>
        <w:ind w:left="5529"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постановлением администрации</w:t>
      </w:r>
    </w:p>
    <w:p w:rsidR="005C5A81" w:rsidRPr="005C5A81" w:rsidRDefault="005C5A81" w:rsidP="005C5A81">
      <w:pPr>
        <w:suppressAutoHyphens/>
        <w:autoSpaceDE/>
        <w:autoSpaceDN/>
        <w:adjustRightInd/>
        <w:ind w:left="5529"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муниципального образования</w:t>
      </w:r>
    </w:p>
    <w:p w:rsidR="005C5A81" w:rsidRPr="005C5A81" w:rsidRDefault="006C6C02" w:rsidP="005C5A81">
      <w:pPr>
        <w:suppressAutoHyphens/>
        <w:autoSpaceDE/>
        <w:autoSpaceDN/>
        <w:adjustRightInd/>
        <w:ind w:left="5529"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Мостовский</w:t>
      </w:r>
      <w:r w:rsidR="005C5A81"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район</w:t>
      </w:r>
    </w:p>
    <w:p w:rsidR="005C5A81" w:rsidRPr="005C5A81" w:rsidRDefault="005C5A81" w:rsidP="005C5A81">
      <w:pPr>
        <w:suppressAutoHyphens/>
        <w:autoSpaceDE/>
        <w:autoSpaceDN/>
        <w:adjustRightInd/>
        <w:ind w:left="5529"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от ____________ № ____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left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ПОРЯДОК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предоставления субсидий из бюджета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 xml:space="preserve">муниципального образования </w:t>
      </w:r>
      <w:r w:rsidR="006C6C02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Мостовский</w:t>
      </w: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 xml:space="preserve"> район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на финансов</w:t>
      </w:r>
      <w:r w:rsidR="00B522B8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ое</w:t>
      </w: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 xml:space="preserve"> </w:t>
      </w:r>
      <w:r w:rsidR="00B522B8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обеспечение затрат</w:t>
      </w: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 xml:space="preserve"> социально ориентированных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некоммерческих организаций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left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1. Общие положения</w:t>
      </w:r>
    </w:p>
    <w:p w:rsidR="005C5A81" w:rsidRPr="005C5A81" w:rsidRDefault="005C5A81" w:rsidP="005C5A81">
      <w:pPr>
        <w:suppressAutoHyphens/>
        <w:autoSpaceDE/>
        <w:autoSpaceDN/>
        <w:adjustRightInd/>
        <w:ind w:firstLine="709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ind w:firstLine="709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1.1.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Настоящий Порядок предоставления</w:t>
      </w:r>
      <w:r w:rsidRPr="005C5A81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субсидий из бюджета муниципального образования </w:t>
      </w:r>
      <w:r w:rsidR="006C6C02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Мостовский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район  на финансовую </w:t>
      </w:r>
      <w:r w:rsidR="00B522B8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обеспечение затрат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социально ориентированных некоммерческих организаций (далее – Порядок) разработан в соответствии со статьей 78.1 Бюджетного кодекса Российской Федерации, федеральным законом от 12 января 1996 г. № 7-ФЗ                         «О некоммерческих организациях», </w:t>
      </w:r>
      <w:r w:rsidRPr="004444D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3B2A84">
        <w:rPr>
          <w:rFonts w:ascii="Times New Roman" w:hAnsi="Times New Roman" w:cs="Times New Roman"/>
          <w:sz w:val="28"/>
          <w:szCs w:val="28"/>
        </w:rPr>
        <w:t xml:space="preserve">от 25 октября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2A84">
        <w:rPr>
          <w:rFonts w:ascii="Times New Roman" w:hAnsi="Times New Roman" w:cs="Times New Roman"/>
          <w:sz w:val="28"/>
          <w:szCs w:val="28"/>
        </w:rPr>
        <w:t xml:space="preserve"> 1782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2A84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</w:t>
      </w:r>
      <w:r w:rsidR="002D5036">
        <w:rPr>
          <w:rFonts w:ascii="Times New Roman" w:hAnsi="Times New Roman" w:cs="Times New Roman"/>
          <w:sz w:val="28"/>
          <w:szCs w:val="28"/>
        </w:rPr>
        <w:t xml:space="preserve"> </w:t>
      </w:r>
      <w:r w:rsidRPr="003B2A84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</w:t>
      </w:r>
      <w:proofErr w:type="gramEnd"/>
      <w:r w:rsidRPr="003B2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A84">
        <w:rPr>
          <w:rFonts w:ascii="Times New Roman" w:hAnsi="Times New Roman" w:cs="Times New Roman"/>
          <w:sz w:val="28"/>
          <w:szCs w:val="28"/>
        </w:rPr>
        <w:t>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5A8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, законом Краснодарского края от 7  июня 2011 г. № 2264-КЗ «О поддержке социально ориентированных некоммерческих организаций, осуществляющих</w:t>
      </w:r>
      <w:proofErr w:type="gramEnd"/>
      <w:r w:rsidRPr="005C5A8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деятельность в Краснодарском крае»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.</w:t>
      </w:r>
    </w:p>
    <w:p w:rsidR="005C5A81" w:rsidRPr="005C5A81" w:rsidRDefault="005C5A81" w:rsidP="005C5A81">
      <w:pPr>
        <w:suppressAutoHyphens/>
        <w:autoSpaceDE/>
        <w:autoSpaceDN/>
        <w:adjustRightInd/>
        <w:ind w:firstLine="709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1.2. </w:t>
      </w:r>
      <w:r w:rsidRPr="00D31F44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proofErr w:type="gramStart"/>
      <w:r w:rsidRPr="00D31F44">
        <w:rPr>
          <w:rFonts w:ascii="Times New Roman" w:hAnsi="Times New Roman" w:cs="Times New Roman"/>
          <w:sz w:val="28"/>
          <w:szCs w:val="28"/>
        </w:rPr>
        <w:t>устанавливаются условия</w:t>
      </w:r>
      <w:proofErr w:type="gramEnd"/>
      <w:r w:rsidRPr="00D31F44">
        <w:rPr>
          <w:rFonts w:ascii="Times New Roman" w:hAnsi="Times New Roman" w:cs="Times New Roman"/>
          <w:sz w:val="28"/>
          <w:szCs w:val="28"/>
        </w:rPr>
        <w:t xml:space="preserve"> и механизм предоставления субсидий социально ориентированным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мероприятия «</w:t>
      </w:r>
      <w:r w:rsidR="00B522B8">
        <w:rPr>
          <w:rFonts w:ascii="Times New Roman" w:hAnsi="Times New Roman" w:cs="Times New Roman"/>
          <w:sz w:val="28"/>
          <w:szCs w:val="28"/>
        </w:rPr>
        <w:t>Оказание финансовой поддержке социально ориентированным некоммерческим организациям при реализации ими собственных общественно полезных программ,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2B8">
        <w:rPr>
          <w:rFonts w:ascii="Times New Roman" w:hAnsi="Times New Roman" w:cs="Times New Roman"/>
          <w:sz w:val="28"/>
          <w:szCs w:val="28"/>
        </w:rPr>
        <w:t xml:space="preserve">на решение социальных проблем» </w:t>
      </w:r>
      <w:r w:rsidRPr="00D31F44">
        <w:rPr>
          <w:rFonts w:ascii="Times New Roman" w:hAnsi="Times New Roman" w:cs="Times New Roman"/>
          <w:sz w:val="28"/>
          <w:szCs w:val="28"/>
        </w:rPr>
        <w:t xml:space="preserve">муниципальной программы муниципального образования </w:t>
      </w:r>
      <w:r w:rsidR="006C6C02">
        <w:rPr>
          <w:rFonts w:ascii="Times New Roman" w:hAnsi="Times New Roman" w:cs="Times New Roman"/>
          <w:sz w:val="28"/>
          <w:szCs w:val="28"/>
        </w:rPr>
        <w:t>Мостовский</w:t>
      </w:r>
      <w:r w:rsidR="006C6C02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D31F44">
        <w:rPr>
          <w:rFonts w:ascii="Times New Roman" w:hAnsi="Times New Roman" w:cs="Times New Roman"/>
          <w:sz w:val="28"/>
          <w:szCs w:val="28"/>
        </w:rPr>
        <w:t>район «</w:t>
      </w:r>
      <w:r w:rsidR="00B522B8">
        <w:rPr>
          <w:rFonts w:ascii="Times New Roman" w:hAnsi="Times New Roman" w:cs="Times New Roman"/>
          <w:sz w:val="28"/>
          <w:szCs w:val="28"/>
        </w:rPr>
        <w:t>Региональная политика и развитие гражданского общества»</w:t>
      </w:r>
      <w:r w:rsidRPr="00D31F44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программа).</w:t>
      </w:r>
    </w:p>
    <w:p w:rsidR="005C5A81" w:rsidRPr="005C5A81" w:rsidRDefault="005C5A81" w:rsidP="005C5A81">
      <w:pPr>
        <w:suppressAutoHyphens/>
        <w:autoSpaceDE/>
        <w:autoSpaceDN/>
        <w:adjustRightInd/>
        <w:ind w:firstLine="709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1.3.</w:t>
      </w:r>
      <w:r w:rsidRPr="005C5A81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Субсидии предоставляются социально ориентированным некоммерческим организациям (далее – некоммерческая организация), созданным в предусмотренных Федеральным законом от 12 января 1996 г.       № 7-ФЗ «О некоммерческих организациях» формах, зарегистрированным           в установленном законодательством Российской Федерации порядке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lastRenderedPageBreak/>
        <w:t xml:space="preserve">и осуществляющим на территории муниципального образования </w:t>
      </w:r>
      <w:r w:rsidR="0078438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Мостовский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район деятельность, предусмотренную статьей 31.1 Федерального закона         от 12 января 1996 г. № 7-ФЗ «О некоммерческих организациях», статьей 5 Закона Краснодарского края от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7 июня 2011 г. № 2264-КЗ </w:t>
      </w:r>
      <w:r w:rsidR="004177CE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«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 поддержке социально ориентированных некоммерческих организаций, осуществляющих де</w:t>
      </w:r>
      <w:r w:rsidR="004177CE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ятельность в Краснодарском крае»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. </w:t>
      </w:r>
    </w:p>
    <w:p w:rsidR="005C5A81" w:rsidRPr="005C5A81" w:rsidRDefault="005C5A81" w:rsidP="005C5A81">
      <w:pPr>
        <w:suppressAutoHyphens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1.4. Субсидии предоставляются некоммерческим организациям, с целью поддержки общественных инициатив в области социальной поддержки </w:t>
      </w:r>
      <w:r w:rsidR="002D5036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и защиты граждан, </w:t>
      </w:r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развития духовно-нравственного воспитания, возрождения духовно-моральных норм, содействия духовному развитию личности в рамках реализации ими общественно полезных программ по решению социальных проблемных вопросов в </w:t>
      </w:r>
      <w:r w:rsidR="00784380">
        <w:rPr>
          <w:rFonts w:ascii="Times New Roman" w:hAnsi="Times New Roman" w:cs="Times New Roman"/>
          <w:sz w:val="28"/>
          <w:szCs w:val="28"/>
        </w:rPr>
        <w:t>Мостовском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Times New Roman" w:hAnsi="Times New Roman" w:cs="Times New Roman"/>
          <w:sz w:val="28"/>
          <w:szCs w:val="28"/>
        </w:rPr>
        <w:t>районе и вовлечению граждан в эту деятельность.</w:t>
      </w:r>
    </w:p>
    <w:p w:rsidR="005C5A81" w:rsidRPr="005C5A81" w:rsidRDefault="005C5A81" w:rsidP="005C5A81">
      <w:pPr>
        <w:suppressAutoHyphens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proofErr w:type="gramStart"/>
      <w:r w:rsidR="00E920EB" w:rsidRPr="00691D46">
        <w:rPr>
          <w:rFonts w:ascii="Times New Roman" w:hAnsi="Times New Roman" w:cs="Times New Roman"/>
          <w:sz w:val="28"/>
          <w:szCs w:val="28"/>
        </w:rPr>
        <w:t xml:space="preserve">Субсидии предоставляются некоммерческим организациям, осуществляющим деятельность на территории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="00E920EB" w:rsidRPr="00691D46">
        <w:rPr>
          <w:rFonts w:ascii="Times New Roman" w:hAnsi="Times New Roman" w:cs="Times New Roman"/>
          <w:sz w:val="28"/>
          <w:szCs w:val="28"/>
        </w:rPr>
        <w:t xml:space="preserve">район, для решения следующих задач: социальной поддержки     и защиты граждан, содействия обеспечению реализации прав и свобод граждан, обеспечения социальной и политической стабильности в </w:t>
      </w:r>
      <w:r w:rsidR="00784380">
        <w:rPr>
          <w:rFonts w:ascii="Times New Roman" w:hAnsi="Times New Roman" w:cs="Times New Roman"/>
          <w:sz w:val="28"/>
          <w:szCs w:val="28"/>
        </w:rPr>
        <w:t>Мостовском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="00E920EB" w:rsidRPr="00691D46">
        <w:rPr>
          <w:rFonts w:ascii="Times New Roman" w:hAnsi="Times New Roman" w:cs="Times New Roman"/>
          <w:sz w:val="28"/>
          <w:szCs w:val="28"/>
        </w:rPr>
        <w:t>районе, создания условий для деятельности в системе гражданского общества общественных объединений и некоммерческих организаций, максимальное использование их потенциала для решения с</w:t>
      </w:r>
      <w:r w:rsidR="00E920EB">
        <w:rPr>
          <w:rFonts w:ascii="Times New Roman" w:hAnsi="Times New Roman" w:cs="Times New Roman"/>
          <w:sz w:val="28"/>
          <w:szCs w:val="28"/>
        </w:rPr>
        <w:t>оциально значимых проблем района.</w:t>
      </w:r>
      <w:proofErr w:type="gramEnd"/>
    </w:p>
    <w:p w:rsidR="005C5A81" w:rsidRPr="005C5A81" w:rsidRDefault="005C5A81" w:rsidP="005C5A81">
      <w:pPr>
        <w:suppressAutoHyphens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1.6. Субсидии предоставляются некоммерческим организациям по итогам проведения отбора путем запроса предложений (заявок), направленных некоммерческими организациями для участия в отборе.</w:t>
      </w:r>
    </w:p>
    <w:p w:rsidR="00CE18AB" w:rsidRPr="00415B7F" w:rsidRDefault="005C5A81" w:rsidP="00CE18AB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CE18AB" w:rsidRPr="00415B7F"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являются:</w:t>
      </w:r>
    </w:p>
    <w:p w:rsidR="00CE18AB" w:rsidRPr="00415B7F" w:rsidRDefault="00CE18AB" w:rsidP="00CE18AB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15B7F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на территории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415B7F">
        <w:rPr>
          <w:rFonts w:ascii="Times New Roman" w:hAnsi="Times New Roman" w:cs="Times New Roman"/>
          <w:sz w:val="28"/>
          <w:szCs w:val="28"/>
        </w:rPr>
        <w:t>район;</w:t>
      </w:r>
    </w:p>
    <w:p w:rsidR="00CE18AB" w:rsidRDefault="00CE18AB" w:rsidP="00CE18AB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15B7F">
        <w:rPr>
          <w:rFonts w:ascii="Times New Roman" w:hAnsi="Times New Roman" w:cs="Times New Roman"/>
          <w:sz w:val="28"/>
          <w:szCs w:val="28"/>
        </w:rPr>
        <w:t>наличие у организации плана мероприятий, предусматривающего осуществление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6F38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96F38">
        <w:rPr>
          <w:rFonts w:ascii="Times New Roman" w:hAnsi="Times New Roman" w:cs="Times New Roman"/>
          <w:sz w:val="28"/>
          <w:szCs w:val="28"/>
        </w:rPr>
        <w:t xml:space="preserve"> пунктом 1 статьи 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6F38">
        <w:rPr>
          <w:rFonts w:ascii="Times New Roman" w:hAnsi="Times New Roman" w:cs="Times New Roman"/>
          <w:sz w:val="28"/>
          <w:szCs w:val="28"/>
        </w:rPr>
        <w:t xml:space="preserve">1 Федерального закона от 12 января 1996 года № 7 ФЗ «О некоммерческих организациях» и статьей 5 Закона Краснодарского края от 7 июня 2011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6F38">
        <w:rPr>
          <w:rFonts w:ascii="Times New Roman" w:hAnsi="Times New Roman" w:cs="Times New Roman"/>
          <w:sz w:val="28"/>
          <w:szCs w:val="28"/>
        </w:rPr>
        <w:t>№ 2264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96F38">
        <w:rPr>
          <w:rFonts w:ascii="Times New Roman" w:hAnsi="Times New Roman" w:cs="Times New Roman"/>
          <w:sz w:val="28"/>
          <w:szCs w:val="28"/>
        </w:rPr>
        <w:t>КЗ «О поддержке социально ориентированных некоммерческих организаций, осуществляющих деятельность в Краснодарском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A81" w:rsidRPr="005C5A81" w:rsidRDefault="00CE18AB" w:rsidP="00CE18AB">
      <w:pPr>
        <w:suppressAutoHyphens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15B7F">
        <w:rPr>
          <w:rFonts w:ascii="Times New Roman" w:hAnsi="Times New Roman" w:cs="Times New Roman"/>
          <w:sz w:val="28"/>
          <w:szCs w:val="28"/>
        </w:rPr>
        <w:t xml:space="preserve">достижение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32F20">
        <w:rPr>
          <w:rFonts w:ascii="Times New Roman" w:hAnsi="Times New Roman" w:cs="Times New Roman"/>
          <w:sz w:val="28"/>
          <w:szCs w:val="28"/>
        </w:rPr>
        <w:t>начения результата (результатов) предоставления субсидии</w:t>
      </w:r>
      <w:r w:rsidRPr="00415B7F">
        <w:rPr>
          <w:rFonts w:ascii="Times New Roman" w:hAnsi="Times New Roman" w:cs="Times New Roman"/>
          <w:sz w:val="28"/>
          <w:szCs w:val="28"/>
        </w:rPr>
        <w:t xml:space="preserve">, </w:t>
      </w:r>
      <w:r w:rsidRPr="00FE0B43">
        <w:rPr>
          <w:rFonts w:ascii="Times New Roman" w:hAnsi="Times New Roman" w:cs="Times New Roman"/>
          <w:sz w:val="28"/>
          <w:szCs w:val="28"/>
        </w:rPr>
        <w:t>в целях реализации структурных элементов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E0B4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0B43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FE0B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раздела.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 xml:space="preserve">1.8. Субсидии некоммерческим организациям предоставляются администрацией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 xml:space="preserve">район, осуществляющей функции главного распорядителя бюджетных средств, </w:t>
      </w:r>
      <w:r w:rsidR="002D5036"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 xml:space="preserve">                      </w:t>
      </w:r>
      <w:r w:rsidRPr="005C5A81"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 xml:space="preserve">в соответствии со </w:t>
      </w:r>
      <w:hyperlink r:id="rId9" w:history="1">
        <w:r w:rsidRPr="005C5A81">
          <w:rPr>
            <w:rFonts w:ascii="Times New Roman" w:eastAsia="Lucida Sans Unicode" w:hAnsi="Times New Roman" w:cs="Tahoma"/>
            <w:sz w:val="28"/>
            <w:szCs w:val="28"/>
            <w:lang w:eastAsia="en-US" w:bidi="en-US"/>
          </w:rPr>
          <w:t>сводной бюджетной росписью</w:t>
        </w:r>
      </w:hyperlink>
      <w:r w:rsidRPr="005C5A81"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 xml:space="preserve"> бюджета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 xml:space="preserve">район (далее – районный бюджет)                            на соответствующий финансовый год и на плановый период в пределах доведенных </w:t>
      </w:r>
      <w:hyperlink r:id="rId10" w:history="1">
        <w:r w:rsidRPr="005C5A81">
          <w:rPr>
            <w:rFonts w:ascii="Times New Roman" w:eastAsia="Lucida Sans Unicode" w:hAnsi="Times New Roman" w:cs="Tahoma"/>
            <w:sz w:val="28"/>
            <w:szCs w:val="28"/>
            <w:lang w:eastAsia="en-US" w:bidi="en-US"/>
          </w:rPr>
          <w:t>лимитов бюджетных обязательств</w:t>
        </w:r>
      </w:hyperlink>
      <w:r w:rsidRPr="005C5A81"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>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1.9. </w:t>
      </w:r>
      <w:r w:rsidR="009070B2" w:rsidRPr="0017514F">
        <w:rPr>
          <w:rFonts w:ascii="Times New Roman" w:hAnsi="Times New Roman" w:cs="Times New Roman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</w:t>
      </w:r>
      <w:r w:rsidR="00B522B8">
        <w:rPr>
          <w:rFonts w:ascii="Times New Roman" w:hAnsi="Times New Roman" w:cs="Times New Roman"/>
          <w:sz w:val="28"/>
          <w:szCs w:val="28"/>
        </w:rPr>
        <w:t>» (далее соответственно - сеть «</w:t>
      </w:r>
      <w:r w:rsidR="009070B2" w:rsidRPr="0017514F">
        <w:rPr>
          <w:rFonts w:ascii="Times New Roman" w:hAnsi="Times New Roman" w:cs="Times New Roman"/>
          <w:sz w:val="28"/>
          <w:szCs w:val="28"/>
        </w:rPr>
        <w:t>Интернет</w:t>
      </w:r>
      <w:r w:rsidR="00B522B8">
        <w:rPr>
          <w:rFonts w:ascii="Times New Roman" w:hAnsi="Times New Roman" w:cs="Times New Roman"/>
          <w:sz w:val="28"/>
          <w:szCs w:val="28"/>
        </w:rPr>
        <w:t>»</w:t>
      </w:r>
      <w:r w:rsidR="009070B2" w:rsidRPr="0017514F">
        <w:rPr>
          <w:rFonts w:ascii="Times New Roman" w:hAnsi="Times New Roman" w:cs="Times New Roman"/>
          <w:sz w:val="28"/>
          <w:szCs w:val="28"/>
        </w:rPr>
        <w:t xml:space="preserve">, единый портал) </w:t>
      </w:r>
      <w:r w:rsidR="002D503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70B2" w:rsidRPr="0017514F">
        <w:rPr>
          <w:rFonts w:ascii="Times New Roman" w:hAnsi="Times New Roman" w:cs="Times New Roman"/>
          <w:sz w:val="28"/>
          <w:szCs w:val="28"/>
        </w:rPr>
        <w:t>(в разделе единого портала) в порядке, установленном Министерством финансов Российской Федерации.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</w:p>
    <w:p w:rsidR="005C5A81" w:rsidRPr="005C5A81" w:rsidRDefault="005C5A81" w:rsidP="005C5A81">
      <w:pPr>
        <w:suppressAutoHyphens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b/>
          <w:sz w:val="28"/>
          <w:szCs w:val="28"/>
        </w:rPr>
        <w:t>2. Порядок проведения отбора получателей субсидий для предоставления субсидий</w:t>
      </w:r>
    </w:p>
    <w:p w:rsidR="005C5A81" w:rsidRPr="005C5A81" w:rsidRDefault="005C5A81" w:rsidP="005C5A81">
      <w:pPr>
        <w:suppressAutoHyphens/>
        <w:autoSpaceDE/>
        <w:autoSpaceDN/>
        <w:adjustRightInd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2.1. Субсидии предоставляются некоммерческим организациям путем проведения отбора предложений (заявок) участников отбора – некоммерческих организаций.</w:t>
      </w:r>
    </w:p>
    <w:p w:rsidR="004E49D2" w:rsidRDefault="004E49D2" w:rsidP="004E49D2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66CED">
        <w:rPr>
          <w:rFonts w:ascii="Times New Roman" w:hAnsi="Times New Roman" w:cs="Times New Roman"/>
          <w:sz w:val="28"/>
          <w:szCs w:val="28"/>
        </w:rPr>
        <w:t xml:space="preserve">В соответствии со статьей 78.5 Бюджетного кодекса Российской Федерации отбор получателей субсидии осуществляется с использованием государственной интегрированной информационной системы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Pr="00366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начиная </w:t>
      </w:r>
      <w:r w:rsidRPr="00366CED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2D50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66CED">
        <w:rPr>
          <w:rFonts w:ascii="Times New Roman" w:hAnsi="Times New Roman" w:cs="Times New Roman"/>
          <w:sz w:val="28"/>
          <w:szCs w:val="28"/>
        </w:rPr>
        <w:t>2025 года.</w:t>
      </w:r>
    </w:p>
    <w:p w:rsidR="004E49D2" w:rsidRDefault="004E49D2" w:rsidP="004E49D2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765E">
        <w:rPr>
          <w:rFonts w:ascii="Times New Roman" w:hAnsi="Times New Roman" w:cs="Times New Roman"/>
          <w:sz w:val="28"/>
          <w:szCs w:val="28"/>
        </w:rPr>
        <w:t xml:space="preserve">заимодействие главного распорядителя бюджетных средств как получателя бюджетных средств, предоставляющего субсидии, с участниками отбора получателей субсидий осуществляется с использованием документов </w:t>
      </w:r>
      <w:r w:rsidR="002D50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1765E">
        <w:rPr>
          <w:rFonts w:ascii="Times New Roman" w:hAnsi="Times New Roman" w:cs="Times New Roman"/>
          <w:sz w:val="28"/>
          <w:szCs w:val="28"/>
        </w:rPr>
        <w:t xml:space="preserve">в электронной форме. </w:t>
      </w:r>
    </w:p>
    <w:p w:rsidR="004E49D2" w:rsidRPr="005C5A81" w:rsidRDefault="004E49D2" w:rsidP="004E49D2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01765E">
        <w:rPr>
          <w:rFonts w:ascii="Times New Roman" w:hAnsi="Times New Roman" w:cs="Times New Roman"/>
          <w:sz w:val="28"/>
          <w:szCs w:val="28"/>
        </w:rPr>
        <w:t xml:space="preserve">Обеспечение доступа к государственной интегрированной информационной системе управления общественными </w:t>
      </w:r>
      <w:r>
        <w:rPr>
          <w:rFonts w:ascii="Times New Roman" w:hAnsi="Times New Roman" w:cs="Times New Roman"/>
          <w:sz w:val="28"/>
          <w:szCs w:val="28"/>
        </w:rPr>
        <w:t>финансами «Электронный бюджет»</w:t>
      </w:r>
      <w:r w:rsidRPr="0001765E">
        <w:rPr>
          <w:rFonts w:ascii="Times New Roman" w:hAnsi="Times New Roman" w:cs="Times New Roman"/>
          <w:sz w:val="28"/>
          <w:szCs w:val="28"/>
        </w:rPr>
        <w:t xml:space="preserve">, осуществляется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765E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01765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1765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2.2. Для проведения отбора образуется комиссия, организационное обеспечение деятельности которой осуществляется организационным отделом администрации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Times New Roman" w:hAnsi="Times New Roman" w:cs="Times New Roman"/>
          <w:sz w:val="28"/>
          <w:szCs w:val="28"/>
        </w:rPr>
        <w:t>район (далее – уполномоченный орган)</w:t>
      </w:r>
      <w:r w:rsidR="00B522B8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№2 к настоящему постановлению</w:t>
      </w:r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. Состав комиссии утверждается постановлением администрации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Times New Roman" w:hAnsi="Times New Roman" w:cs="Times New Roman"/>
          <w:sz w:val="28"/>
          <w:szCs w:val="28"/>
        </w:rPr>
        <w:t>район.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2.3. Получателем субсидий могут быть некоммерческие организации, соответствующие следующим требованиям</w:t>
      </w:r>
      <w:r w:rsidRPr="005C5A81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 1 число месяца, предшествующего месяцу, в котором планируется проведение отбора:</w:t>
      </w:r>
    </w:p>
    <w:p w:rsidR="005C5A81" w:rsidRPr="005C5A81" w:rsidRDefault="005A06BB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7503DD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ие или не превыш</w:t>
      </w:r>
      <w:r w:rsidRPr="007503D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503DD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03DD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503DD">
        <w:rPr>
          <w:rFonts w:ascii="Times New Roman" w:hAnsi="Times New Roman" w:cs="Times New Roman"/>
          <w:sz w:val="28"/>
          <w:szCs w:val="28"/>
        </w:rPr>
        <w:t xml:space="preserve"> пунктом 3 статьи 47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03DD">
        <w:rPr>
          <w:rFonts w:ascii="Times New Roman" w:hAnsi="Times New Roman" w:cs="Times New Roman"/>
          <w:sz w:val="28"/>
          <w:szCs w:val="28"/>
        </w:rPr>
        <w:t>на едином налоговом счете, задолженност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03DD">
        <w:rPr>
          <w:rFonts w:ascii="Times New Roman" w:hAnsi="Times New Roman" w:cs="Times New Roman"/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отсутствие просроченной задолженности по возврату в районный бюджет субсидий, бюджетных инвестиций, в том числе предоставленных </w:t>
      </w:r>
      <w:r w:rsidR="002D5036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lastRenderedPageBreak/>
        <w:t>в соответствии с иными правовыми актами, и иной просроченной (неурегулированной) задолженности по денежным обязательствам перед районным бюджетом;</w:t>
      </w:r>
    </w:p>
    <w:p w:rsidR="005C5A81" w:rsidRPr="005C5A81" w:rsidRDefault="00E97E47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7B5C6E">
        <w:rPr>
          <w:rFonts w:ascii="Times New Roman" w:hAnsi="Times New Roman" w:cs="Times New Roman"/>
          <w:sz w:val="28"/>
          <w:szCs w:val="28"/>
        </w:rPr>
        <w:t>отсутствие факта нахождения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5C6E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введения процедуры банкротства, приостановления деятельности в порядке, предусмотренном законодательством Российской Федерации;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отсутствие факта наличия в реестре дисквалифицированных лиц сведений о дисквалифицированных руководителе, </w:t>
      </w:r>
      <w:r w:rsidR="00277658" w:rsidRPr="003D2400">
        <w:rPr>
          <w:rFonts w:ascii="Times New Roman" w:hAnsi="Times New Roman" w:cs="Times New Roman"/>
          <w:sz w:val="28"/>
          <w:szCs w:val="28"/>
        </w:rPr>
        <w:t xml:space="preserve">членах коллегиального исполнительного органа, </w:t>
      </w:r>
      <w:r w:rsidR="00277658">
        <w:rPr>
          <w:rFonts w:ascii="Times New Roman" w:hAnsi="Times New Roman" w:cs="Times New Roman"/>
          <w:sz w:val="28"/>
          <w:szCs w:val="28"/>
        </w:rPr>
        <w:t xml:space="preserve">лице, </w:t>
      </w:r>
      <w:r w:rsidR="00277658" w:rsidRPr="003D2400">
        <w:rPr>
          <w:rFonts w:ascii="Times New Roman" w:hAnsi="Times New Roman" w:cs="Times New Roman"/>
          <w:sz w:val="28"/>
          <w:szCs w:val="28"/>
        </w:rPr>
        <w:t xml:space="preserve">исполняющем функции единоличного </w:t>
      </w:r>
      <w:r w:rsidR="00277658" w:rsidRPr="00277658">
        <w:rPr>
          <w:rFonts w:ascii="Times New Roman" w:hAnsi="Times New Roman" w:cs="Times New Roman"/>
          <w:sz w:val="28"/>
          <w:szCs w:val="28"/>
        </w:rPr>
        <w:t>исполнительного органа,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или главном бухгалтере;</w:t>
      </w:r>
      <w:proofErr w:type="gramEnd"/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proofErr w:type="gramStart"/>
      <w:r w:rsidRPr="005C5A81">
        <w:rPr>
          <w:rFonts w:ascii="Times New Roman" w:eastAsia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                 в уставном (складочном) капитале которых доля прямого или косвенного (через третьих лиц) участия офшорных</w:t>
      </w:r>
      <w:proofErr w:type="gramEnd"/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 компаний в совокупности превышает                      25 процентов (если иное не предусмотрено законодательством Российской Федерации). </w:t>
      </w:r>
      <w:proofErr w:type="gramStart"/>
      <w:r w:rsidRPr="005C5A81">
        <w:rPr>
          <w:rFonts w:ascii="Times New Roman" w:eastAsia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                         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не должны получать средства из районного бюджета на основании иных муниципальных правовых актов на цели, установленные правовым актом;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осуществление некоммерческой организацией деятельности в течение   не менее одного года;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отсутствие фактов нецелевого использования некоммерческой организацией субсидий из местного бюджета;</w:t>
      </w:r>
    </w:p>
    <w:p w:rsid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некоммерческая организация, должна быть создана в форме, предусмотренной Федеральным законом от 12 января 1996 г. № 7-ФЗ                          «О некоммерческих организациях», зарегистрирована в установленном законодательством Российской Федерации порядке и должна осуществлять                  на территории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Times New Roman" w:hAnsi="Times New Roman" w:cs="Times New Roman"/>
          <w:sz w:val="28"/>
          <w:szCs w:val="28"/>
        </w:rPr>
        <w:t>район                                 в соответствии со своими учредительными документами деятельность, предусмотренную статьей 31.1 Федерального закона от 12 января 1996 г.                         № 7-ФЗ «О некоммерческих организациях», статьей 5 Закона Краснодарского</w:t>
      </w:r>
      <w:proofErr w:type="gramEnd"/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Times New Roman" w:hAnsi="Times New Roman" w:cs="Times New Roman"/>
          <w:sz w:val="28"/>
          <w:szCs w:val="28"/>
        </w:rPr>
        <w:lastRenderedPageBreak/>
        <w:t>края от 7 июня 2011 г. № 2264-КЗ «О поддержке социально ориентированных некоммерческих организаций, осуществляющих деятельность в Краснодарском крае»</w:t>
      </w:r>
      <w:r w:rsidR="00277658" w:rsidRPr="002776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658" w:rsidRDefault="00277658" w:rsidP="00277658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3D2400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3D2400">
        <w:rPr>
          <w:rFonts w:ascii="Times New Roman" w:hAnsi="Times New Roman" w:cs="Times New Roman"/>
          <w:sz w:val="28"/>
          <w:szCs w:val="28"/>
        </w:rPr>
        <w:t>являт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D2400">
        <w:rPr>
          <w:rFonts w:ascii="Times New Roman" w:hAnsi="Times New Roman" w:cs="Times New Roman"/>
          <w:sz w:val="28"/>
          <w:szCs w:val="28"/>
        </w:rPr>
        <w:t xml:space="preserve">ся иностранным агентом </w:t>
      </w:r>
      <w:r w:rsidR="002D503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D240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240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3D24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D2400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400">
        <w:rPr>
          <w:rFonts w:ascii="Times New Roman" w:hAnsi="Times New Roman" w:cs="Times New Roman"/>
          <w:sz w:val="28"/>
          <w:szCs w:val="28"/>
        </w:rPr>
        <w:t>;</w:t>
      </w:r>
    </w:p>
    <w:p w:rsidR="00277658" w:rsidRPr="00666875" w:rsidRDefault="00277658" w:rsidP="00277658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6875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перечне организаций и физических лиц, </w:t>
      </w:r>
      <w:r w:rsidR="002D50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6875"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:rsidR="00277658" w:rsidRPr="005C5A81" w:rsidRDefault="00277658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6875"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rFonts w:ascii="Times New Roman" w:hAnsi="Times New Roman" w:cs="Times New Roman"/>
          <w:sz w:val="28"/>
          <w:szCs w:val="28"/>
        </w:rPr>
        <w:t>ем оружия массового уничтожения.</w:t>
      </w:r>
      <w:proofErr w:type="gramEnd"/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2.4.</w:t>
      </w:r>
      <w:r w:rsidRPr="005C5A81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Объявление о </w:t>
      </w:r>
      <w:r w:rsidRPr="009838E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проведении отбора размещается уполномоченным органом на едином портале (</w:t>
      </w:r>
      <w:hyperlink r:id="rId11" w:history="1"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val="en-US" w:eastAsia="en-US" w:bidi="en-US"/>
          </w:rPr>
          <w:t>http</w:t>
        </w:r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eastAsia="en-US" w:bidi="en-US"/>
          </w:rPr>
          <w:t>://</w:t>
        </w:r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val="en-US" w:eastAsia="en-US" w:bidi="en-US"/>
          </w:rPr>
          <w:t>www</w:t>
        </w:r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eastAsia="en-US" w:bidi="en-US"/>
          </w:rPr>
          <w:t>.</w:t>
        </w:r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val="en-US" w:eastAsia="en-US" w:bidi="en-US"/>
          </w:rPr>
          <w:t>budget</w:t>
        </w:r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eastAsia="en-US" w:bidi="en-US"/>
          </w:rPr>
          <w:t>.</w:t>
        </w:r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val="en-US" w:eastAsia="en-US" w:bidi="en-US"/>
          </w:rPr>
          <w:t>gov</w:t>
        </w:r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eastAsia="en-US" w:bidi="en-US"/>
          </w:rPr>
          <w:t>.</w:t>
        </w:r>
        <w:r w:rsidRPr="009838EF">
          <w:rPr>
            <w:rFonts w:ascii="Times New Roman" w:eastAsia="Lucida Sans Unicode" w:hAnsi="Times New Roman" w:cs="Tahoma"/>
            <w:color w:val="0000FF"/>
            <w:sz w:val="28"/>
            <w:szCs w:val="28"/>
            <w:u w:val="single"/>
            <w:lang w:val="en-US" w:eastAsia="en-US" w:bidi="en-US"/>
          </w:rPr>
          <w:t>ru</w:t>
        </w:r>
      </w:hyperlink>
      <w:r w:rsidRPr="009838E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) и официальном сайте администрации муниципального образования </w:t>
      </w:r>
      <w:r w:rsidR="00784380" w:rsidRPr="009838EF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Pr="009838E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 в сети Интернет (</w:t>
      </w:r>
      <w:r w:rsidRPr="009838EF">
        <w:rPr>
          <w:rFonts w:ascii="Times New Roman" w:eastAsia="Lucida Sans Unicode" w:hAnsi="Times New Roman" w:cs="Tahoma"/>
          <w:color w:val="0000FF"/>
          <w:sz w:val="28"/>
          <w:szCs w:val="28"/>
          <w:u w:val="single"/>
          <w:lang w:val="en-US" w:eastAsia="en-US" w:bidi="en-US"/>
        </w:rPr>
        <w:t>http</w:t>
      </w:r>
      <w:r w:rsidRPr="009838EF">
        <w:rPr>
          <w:rFonts w:ascii="Times New Roman" w:eastAsia="Lucida Sans Unicode" w:hAnsi="Times New Roman" w:cs="Tahoma"/>
          <w:color w:val="0000FF"/>
          <w:sz w:val="28"/>
          <w:szCs w:val="28"/>
          <w:u w:val="single"/>
          <w:lang w:eastAsia="en-US" w:bidi="en-US"/>
        </w:rPr>
        <w:t>://</w:t>
      </w:r>
      <w:r w:rsidR="009838EF" w:rsidRPr="009838EF">
        <w:rPr>
          <w:rFonts w:ascii="Times New Roman" w:eastAsia="Lucida Sans Unicode" w:hAnsi="Times New Roman" w:cs="Tahoma"/>
          <w:color w:val="0000FF"/>
          <w:sz w:val="28"/>
          <w:szCs w:val="28"/>
          <w:u w:val="single"/>
          <w:lang w:val="en-US" w:eastAsia="en-US" w:bidi="en-US"/>
        </w:rPr>
        <w:t>mostovskiy</w:t>
      </w:r>
      <w:r w:rsidR="009838EF" w:rsidRPr="009838EF">
        <w:rPr>
          <w:rFonts w:ascii="Times New Roman" w:eastAsia="Lucida Sans Unicode" w:hAnsi="Times New Roman" w:cs="Tahoma"/>
          <w:color w:val="0000FF"/>
          <w:sz w:val="28"/>
          <w:szCs w:val="28"/>
          <w:u w:val="single"/>
          <w:lang w:eastAsia="en-US" w:bidi="en-US"/>
        </w:rPr>
        <w:t>.</w:t>
      </w:r>
      <w:r w:rsidR="009838EF" w:rsidRPr="009838EF">
        <w:rPr>
          <w:rFonts w:ascii="Times New Roman" w:eastAsia="Lucida Sans Unicode" w:hAnsi="Times New Roman" w:cs="Tahoma"/>
          <w:color w:val="0000FF"/>
          <w:sz w:val="28"/>
          <w:szCs w:val="28"/>
          <w:u w:val="single"/>
          <w:lang w:val="en-US" w:eastAsia="en-US" w:bidi="en-US"/>
        </w:rPr>
        <w:t>ru</w:t>
      </w:r>
      <w:r w:rsidRPr="009838E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) не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позднее, чем за 3 календарных дня  </w:t>
      </w:r>
      <w:r w:rsidR="002D5036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до начала срока приёма заявок на участие в отборе и содержит: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срок проведения отбора (даты и времени начала (окончания) подачи (приема) предложений (заявок) участников отбора, которые не могут быть меньше 10 календарных дней, следующих за днем размещения объявления                   о проведении отбора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наименование, место нахождения, почтовый адрес, адрес электронной почты главного распорядителя как получателя бюджетных средств;</w:t>
      </w:r>
    </w:p>
    <w:p w:rsidR="00801CFF" w:rsidRDefault="00801CFF" w:rsidP="00801CF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15D5C">
        <w:rPr>
          <w:rFonts w:ascii="Times New Roman" w:hAnsi="Times New Roman" w:cs="Times New Roman"/>
          <w:sz w:val="28"/>
          <w:szCs w:val="28"/>
        </w:rPr>
        <w:t>результат (результаты) предоставления субсидии, а также характеристику (характеристики) результата (при ее установлении)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A81" w:rsidRPr="005C5A81" w:rsidRDefault="00801CFF" w:rsidP="00801CFF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22456F">
        <w:rPr>
          <w:rFonts w:ascii="Times New Roman" w:hAnsi="Times New Roman" w:cs="Times New Roman"/>
          <w:sz w:val="28"/>
          <w:szCs w:val="28"/>
        </w:rPr>
        <w:t xml:space="preserve">доменное имя и (или) указатели страниц государственной информационной системы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456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1073E3" w:rsidRPr="005C5A81" w:rsidRDefault="001073E3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8031F8">
        <w:rPr>
          <w:rFonts w:ascii="Times New Roman" w:hAnsi="Times New Roman" w:cs="Times New Roman"/>
          <w:sz w:val="28"/>
          <w:szCs w:val="28"/>
        </w:rPr>
        <w:t>категории и (или) критерии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порядок отзыва предложений (заявок) участников отбора, порядок возврата предложений (заявок) участников отбора, определяющего,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  <w:proofErr w:type="gramEnd"/>
    </w:p>
    <w:p w:rsid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правила рассмотрения и оценки предложений (заявок) участников отбора;</w:t>
      </w:r>
    </w:p>
    <w:p w:rsidR="00157489" w:rsidRPr="00BC4BE2" w:rsidRDefault="00157489" w:rsidP="0015748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BE2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157489" w:rsidRDefault="00157489" w:rsidP="0015748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C4BE2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</w:t>
      </w:r>
      <w:r w:rsidR="002D50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C4BE2">
        <w:rPr>
          <w:rFonts w:ascii="Times New Roman" w:hAnsi="Times New Roman" w:cs="Times New Roman"/>
          <w:sz w:val="28"/>
          <w:szCs w:val="28"/>
        </w:rPr>
        <w:lastRenderedPageBreak/>
        <w:t>их отклонения;</w:t>
      </w:r>
    </w:p>
    <w:p w:rsidR="00157489" w:rsidRPr="005C5A81" w:rsidRDefault="00157489" w:rsidP="00157489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178D6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условия признания победителя (победителей) отбора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уклонившимся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от заключения соглашения;</w:t>
      </w:r>
    </w:p>
    <w:p w:rsidR="005C5A81" w:rsidRDefault="00981869" w:rsidP="005C5A81">
      <w:pPr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95374D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>протокола подведения итогов отбора (</w:t>
      </w:r>
      <w:r w:rsidRPr="0095374D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5374D">
        <w:rPr>
          <w:rFonts w:ascii="Times New Roman" w:hAnsi="Times New Roman" w:cs="Times New Roman"/>
          <w:sz w:val="28"/>
          <w:szCs w:val="28"/>
        </w:rPr>
        <w:t>об итогах проведения отбора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5374D">
        <w:rPr>
          <w:rFonts w:ascii="Times New Roman" w:hAnsi="Times New Roman" w:cs="Times New Roman"/>
          <w:sz w:val="28"/>
          <w:szCs w:val="28"/>
        </w:rPr>
        <w:t xml:space="preserve">на едином портале, а также на официальном сайте администрации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95374D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5374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котор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5374D">
        <w:rPr>
          <w:rFonts w:ascii="Times New Roman" w:hAnsi="Times New Roman" w:cs="Times New Roman"/>
          <w:sz w:val="28"/>
          <w:szCs w:val="28"/>
        </w:rPr>
        <w:t xml:space="preserve"> не мо</w:t>
      </w:r>
      <w:r>
        <w:rPr>
          <w:rFonts w:ascii="Times New Roman" w:hAnsi="Times New Roman" w:cs="Times New Roman"/>
          <w:sz w:val="28"/>
          <w:szCs w:val="28"/>
        </w:rPr>
        <w:t xml:space="preserve">гут </w:t>
      </w:r>
      <w:r w:rsidRPr="0095374D">
        <w:rPr>
          <w:rFonts w:ascii="Times New Roman" w:hAnsi="Times New Roman" w:cs="Times New Roman"/>
          <w:sz w:val="28"/>
          <w:szCs w:val="28"/>
        </w:rPr>
        <w:t>быть позднее 14-го календарного дня, следующего за днем определения победителя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869" w:rsidRDefault="00981869" w:rsidP="0098186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374D">
        <w:rPr>
          <w:rFonts w:ascii="Times New Roman" w:hAnsi="Times New Roman" w:cs="Times New Roman"/>
          <w:sz w:val="28"/>
          <w:szCs w:val="28"/>
        </w:rPr>
        <w:t>иную информацию, определенную правовым актом (при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869" w:rsidRDefault="00981869" w:rsidP="0098186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15E5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внесены изменения</w:t>
      </w:r>
      <w:r w:rsidRPr="005315E5">
        <w:rPr>
          <w:rFonts w:ascii="Times New Roman" w:hAnsi="Times New Roman" w:cs="Times New Roman"/>
          <w:sz w:val="28"/>
          <w:szCs w:val="28"/>
        </w:rPr>
        <w:t xml:space="preserve">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315E5">
        <w:rPr>
          <w:rFonts w:ascii="Times New Roman" w:hAnsi="Times New Roman" w:cs="Times New Roman"/>
          <w:sz w:val="28"/>
          <w:szCs w:val="28"/>
        </w:rPr>
        <w:t xml:space="preserve">не позднее наступления </w:t>
      </w:r>
      <w:proofErr w:type="gramStart"/>
      <w:r w:rsidRPr="005315E5">
        <w:rPr>
          <w:rFonts w:ascii="Times New Roman" w:hAnsi="Times New Roman" w:cs="Times New Roman"/>
          <w:sz w:val="28"/>
          <w:szCs w:val="28"/>
        </w:rPr>
        <w:t>даты окончания приема заявок участников отбора получателей субсидий</w:t>
      </w:r>
      <w:proofErr w:type="gramEnd"/>
      <w:r w:rsidRPr="005315E5">
        <w:rPr>
          <w:rFonts w:ascii="Times New Roman" w:hAnsi="Times New Roman" w:cs="Times New Roman"/>
          <w:sz w:val="28"/>
          <w:szCs w:val="28"/>
        </w:rPr>
        <w:t xml:space="preserve"> с соблюдением следующих условий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1869" w:rsidRPr="005315E5" w:rsidRDefault="00981869" w:rsidP="0098186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15E5">
        <w:rPr>
          <w:rFonts w:ascii="Times New Roman" w:hAnsi="Times New Roman" w:cs="Times New Roman"/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981869" w:rsidRPr="005315E5" w:rsidRDefault="00981869" w:rsidP="0098186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15E5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981869" w:rsidRPr="005315E5" w:rsidRDefault="00981869" w:rsidP="0098186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15E5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315E5">
        <w:rPr>
          <w:rFonts w:ascii="Times New Roman" w:hAnsi="Times New Roman" w:cs="Times New Roman"/>
          <w:sz w:val="28"/>
          <w:szCs w:val="28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981869" w:rsidRPr="005C5A81" w:rsidRDefault="00981869" w:rsidP="00981869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315E5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315E5">
        <w:rPr>
          <w:rFonts w:ascii="Times New Roman" w:hAnsi="Times New Roman" w:cs="Times New Roman"/>
          <w:sz w:val="28"/>
          <w:szCs w:val="28"/>
        </w:rPr>
        <w:t xml:space="preserve">в объявление о проведении отбора получателей субсидий,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5E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2.5. Обязательными условиями предоставления субсидий некоммерческим организациям являются:</w:t>
      </w:r>
    </w:p>
    <w:p w:rsidR="005C5A81" w:rsidRPr="005C5A81" w:rsidRDefault="00981869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C50B05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C50B05">
        <w:rPr>
          <w:rFonts w:ascii="Times New Roman" w:hAnsi="Times New Roman" w:cs="Times New Roman"/>
          <w:sz w:val="28"/>
          <w:szCs w:val="28"/>
        </w:rPr>
        <w:t xml:space="preserve"> на осуществление администрацией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C50B05">
        <w:rPr>
          <w:rFonts w:ascii="Times New Roman" w:hAnsi="Times New Roman" w:cs="Times New Roman"/>
          <w:sz w:val="28"/>
          <w:szCs w:val="28"/>
        </w:rPr>
        <w:t xml:space="preserve">район - главным распорядителем бюджетных средств, предоставившим субсидии, соблюдения получателем </w:t>
      </w:r>
      <w:r w:rsidRPr="00C50B05">
        <w:rPr>
          <w:rFonts w:ascii="Times New Roman" w:hAnsi="Times New Roman" w:cs="Times New Roman"/>
          <w:sz w:val="28"/>
          <w:szCs w:val="28"/>
        </w:rPr>
        <w:lastRenderedPageBreak/>
        <w:t>субсидии условий и порядка предоставления субсидий, в том числе в части достижения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0B05">
        <w:rPr>
          <w:rFonts w:ascii="Times New Roman" w:hAnsi="Times New Roman" w:cs="Times New Roman"/>
          <w:sz w:val="28"/>
          <w:szCs w:val="28"/>
        </w:rPr>
        <w:t xml:space="preserve">и органами муниципального финансового контроля проверок </w:t>
      </w:r>
      <w:r w:rsidRPr="00515D26">
        <w:rPr>
          <w:rFonts w:ascii="Times New Roman" w:hAnsi="Times New Roman" w:cs="Times New Roman"/>
          <w:sz w:val="28"/>
          <w:szCs w:val="28"/>
        </w:rPr>
        <w:t>в соответствии со статьями 268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5D26">
        <w:rPr>
          <w:rFonts w:ascii="Times New Roman" w:hAnsi="Times New Roman" w:cs="Times New Roman"/>
          <w:sz w:val="28"/>
          <w:szCs w:val="28"/>
        </w:rPr>
        <w:t>1 и 269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5D26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</w:t>
      </w:r>
      <w:r w:rsidRPr="00C50B05">
        <w:rPr>
          <w:rFonts w:ascii="Times New Roman" w:hAnsi="Times New Roman" w:cs="Times New Roman"/>
          <w:sz w:val="28"/>
          <w:szCs w:val="28"/>
        </w:rPr>
        <w:t>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запрет приобретения за счет полученных средств, предоставленных           в целях финансового обеспечения затрат получателей субсидий, иностранной валюты, за исключением операций, осуществляемых в соответствии                  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заключение некоммерческой организацией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с администрацией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 соглашения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 предоставлении субсидии из бюджета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 в соответствии с типовой формой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, установленной приказом финансового управления администрации муниципального образования </w:t>
      </w:r>
      <w:r w:rsidR="00784380">
        <w:rPr>
          <w:rFonts w:ascii="Times New Roman" w:hAnsi="Times New Roman" w:cs="Times New Roman"/>
          <w:sz w:val="28"/>
          <w:szCs w:val="28"/>
        </w:rPr>
        <w:t>Мостовский</w:t>
      </w:r>
      <w:r w:rsidR="00784380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обязательство некоммерческой организации по достижению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значений показателей результативности предоставления субсидии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2.6. </w:t>
      </w:r>
      <w:r w:rsidR="00B312AB" w:rsidRPr="0081147E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B312AB">
        <w:rPr>
          <w:rFonts w:ascii="Times New Roman" w:hAnsi="Times New Roman" w:cs="Times New Roman"/>
          <w:sz w:val="28"/>
          <w:szCs w:val="28"/>
        </w:rPr>
        <w:t xml:space="preserve">некоммерческой организации на участие в отборе должна содержать </w:t>
      </w:r>
      <w:r w:rsidR="00B312AB" w:rsidRPr="0081147E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312AB">
        <w:rPr>
          <w:rFonts w:ascii="Times New Roman" w:hAnsi="Times New Roman" w:cs="Times New Roman"/>
          <w:sz w:val="28"/>
          <w:szCs w:val="28"/>
        </w:rPr>
        <w:t xml:space="preserve">об организации, </w:t>
      </w:r>
      <w:r w:rsidR="00B312AB" w:rsidRPr="0081147E">
        <w:rPr>
          <w:rFonts w:ascii="Times New Roman" w:hAnsi="Times New Roman" w:cs="Times New Roman"/>
          <w:sz w:val="28"/>
          <w:szCs w:val="28"/>
        </w:rPr>
        <w:t>предлагаемые значения результата предоставления субсидии и размер запрашиваемой субсидии</w:t>
      </w:r>
      <w:r w:rsidR="00B312A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312AB" w:rsidRPr="0081147E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участника отбора требованиям, установленным </w:t>
      </w:r>
      <w:r w:rsidR="00B312AB">
        <w:rPr>
          <w:rFonts w:ascii="Times New Roman" w:hAnsi="Times New Roman" w:cs="Times New Roman"/>
          <w:sz w:val="28"/>
          <w:szCs w:val="28"/>
        </w:rPr>
        <w:t xml:space="preserve">настоящим Порядком. </w:t>
      </w:r>
      <w:r w:rsidR="00B312AB" w:rsidRPr="0081147E">
        <w:rPr>
          <w:rFonts w:ascii="Times New Roman" w:hAnsi="Times New Roman" w:cs="Times New Roman"/>
          <w:sz w:val="28"/>
          <w:szCs w:val="28"/>
        </w:rPr>
        <w:t>Для участия в отборе некоммерческие организации представляют заявку в составе следующих документов: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заявление на получение Субсидии (по форме согласно приложению 1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к настоящему Порядку);</w:t>
      </w:r>
    </w:p>
    <w:p w:rsidR="00166EAF" w:rsidRDefault="00166EAF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166EA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копия документа, подтверждающего полномочия лица на осуществление действий от имени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некоммерческой организации</w:t>
      </w:r>
      <w:r w:rsidRPr="00166EA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копии учредительных документов,</w:t>
      </w:r>
      <w:r w:rsidRPr="005C5A81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заверенные участником отбора</w:t>
      </w:r>
      <w:r w:rsidRPr="005C5A81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="0080786B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  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 установленном законодательством порядке;</w:t>
      </w:r>
    </w:p>
    <w:p w:rsidR="00E42137" w:rsidRDefault="00E42137" w:rsidP="005C5A81">
      <w:pPr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293E88">
        <w:rPr>
          <w:rFonts w:ascii="Times New Roman" w:hAnsi="Times New Roman" w:cs="Times New Roman"/>
          <w:sz w:val="28"/>
          <w:szCs w:val="28"/>
        </w:rPr>
        <w:t xml:space="preserve">документ, подтверждающий отсутствие на едином налоговом счете задолженности по уплате налогов, сборов и страховых взносов в местный бюджет или не превышение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293E88">
        <w:rPr>
          <w:rFonts w:ascii="Times New Roman" w:hAnsi="Times New Roman" w:cs="Times New Roman"/>
          <w:sz w:val="28"/>
          <w:szCs w:val="28"/>
        </w:rPr>
        <w:t>размера, определенного пунктом 3 статьи 47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выписка из Единого государственного реестра юридических лиц;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согласие на обработку персональных данных, содержащихся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 представляемых документах (в установленных законодательством Российской Федерации случаях и порядке);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смета расходов на реализацию мероприятий (по форме согласно приложению 2 к настоящему Порядку).</w:t>
      </w:r>
    </w:p>
    <w:p w:rsidR="00F65236" w:rsidRDefault="005C5A81" w:rsidP="00F65236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2.7. </w:t>
      </w:r>
      <w:r w:rsidR="00F65236">
        <w:rPr>
          <w:rFonts w:ascii="Times New Roman" w:hAnsi="Times New Roman" w:cs="Times New Roman"/>
          <w:sz w:val="28"/>
          <w:szCs w:val="28"/>
        </w:rPr>
        <w:t xml:space="preserve">Заявка участниками отбора </w:t>
      </w:r>
      <w:r w:rsidR="00F65236" w:rsidRPr="00643168">
        <w:rPr>
          <w:rFonts w:ascii="Times New Roman" w:hAnsi="Times New Roman" w:cs="Times New Roman"/>
          <w:sz w:val="28"/>
          <w:szCs w:val="28"/>
        </w:rPr>
        <w:t>формир</w:t>
      </w:r>
      <w:r w:rsidR="00F65236">
        <w:rPr>
          <w:rFonts w:ascii="Times New Roman" w:hAnsi="Times New Roman" w:cs="Times New Roman"/>
          <w:sz w:val="28"/>
          <w:szCs w:val="28"/>
        </w:rPr>
        <w:t xml:space="preserve">уется </w:t>
      </w:r>
      <w:r w:rsidR="00F65236" w:rsidRPr="00643168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</w:t>
      </w:r>
      <w:r w:rsidR="00F65236">
        <w:rPr>
          <w:rFonts w:ascii="Times New Roman" w:hAnsi="Times New Roman" w:cs="Times New Roman"/>
          <w:sz w:val="28"/>
          <w:szCs w:val="28"/>
        </w:rPr>
        <w:t>«Электронный бюджет» и представления</w:t>
      </w:r>
      <w:r w:rsidR="00F65236" w:rsidRPr="00643168">
        <w:rPr>
          <w:rFonts w:ascii="Times New Roman" w:hAnsi="Times New Roman" w:cs="Times New Roman"/>
          <w:sz w:val="28"/>
          <w:szCs w:val="28"/>
        </w:rPr>
        <w:t xml:space="preserve"> в систему </w:t>
      </w:r>
      <w:r w:rsidR="00F65236">
        <w:rPr>
          <w:rFonts w:ascii="Times New Roman" w:hAnsi="Times New Roman" w:cs="Times New Roman"/>
          <w:sz w:val="28"/>
          <w:szCs w:val="28"/>
        </w:rPr>
        <w:t>«</w:t>
      </w:r>
      <w:r w:rsidR="00F65236" w:rsidRPr="0064316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65236">
        <w:rPr>
          <w:rFonts w:ascii="Times New Roman" w:hAnsi="Times New Roman" w:cs="Times New Roman"/>
          <w:sz w:val="28"/>
          <w:szCs w:val="28"/>
        </w:rPr>
        <w:t>»</w:t>
      </w:r>
      <w:r w:rsidR="00F65236" w:rsidRPr="00643168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</w:t>
      </w:r>
      <w:r w:rsidR="00F65236" w:rsidRPr="00643168">
        <w:rPr>
          <w:rFonts w:ascii="Times New Roman" w:hAnsi="Times New Roman" w:cs="Times New Roman"/>
          <w:sz w:val="28"/>
          <w:szCs w:val="28"/>
        </w:rPr>
        <w:lastRenderedPageBreak/>
        <w:t>преобразованных в электронную форму путем сканирования), представление которых предусмотрено в</w:t>
      </w:r>
      <w:r w:rsidR="00F65236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отбора.</w:t>
      </w:r>
    </w:p>
    <w:p w:rsidR="00F65236" w:rsidRPr="00643168" w:rsidRDefault="00F65236" w:rsidP="00F65236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подписывается </w:t>
      </w:r>
      <w:r w:rsidRPr="0064316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A81" w:rsidRPr="005C5A81" w:rsidRDefault="00F65236" w:rsidP="00F65236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43168">
        <w:rPr>
          <w:rFonts w:ascii="Times New Roman" w:hAnsi="Times New Roman" w:cs="Times New Roman"/>
          <w:sz w:val="28"/>
          <w:szCs w:val="28"/>
        </w:rPr>
        <w:t xml:space="preserve">частник отбора </w:t>
      </w:r>
      <w:r>
        <w:rPr>
          <w:rFonts w:ascii="Times New Roman" w:hAnsi="Times New Roman" w:cs="Times New Roman"/>
          <w:sz w:val="28"/>
          <w:szCs w:val="28"/>
        </w:rPr>
        <w:t xml:space="preserve">должен соответствовать </w:t>
      </w:r>
      <w:r w:rsidRPr="00643168">
        <w:rPr>
          <w:rFonts w:ascii="Times New Roman" w:hAnsi="Times New Roman" w:cs="Times New Roman"/>
          <w:sz w:val="28"/>
          <w:szCs w:val="28"/>
        </w:rPr>
        <w:t xml:space="preserve">требованиям в соответствии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3168">
        <w:rPr>
          <w:rFonts w:ascii="Times New Roman" w:hAnsi="Times New Roman" w:cs="Times New Roman"/>
          <w:sz w:val="28"/>
          <w:szCs w:val="28"/>
        </w:rPr>
        <w:t xml:space="preserve">с пунктом </w:t>
      </w:r>
      <w:r>
        <w:rPr>
          <w:rFonts w:ascii="Times New Roman" w:hAnsi="Times New Roman" w:cs="Times New Roman"/>
          <w:sz w:val="28"/>
          <w:szCs w:val="28"/>
        </w:rPr>
        <w:t>2.3 раздела 2</w:t>
      </w:r>
      <w:r w:rsidRPr="0064316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643168">
        <w:rPr>
          <w:rFonts w:ascii="Times New Roman" w:hAnsi="Times New Roman" w:cs="Times New Roman"/>
          <w:sz w:val="28"/>
          <w:szCs w:val="28"/>
        </w:rPr>
        <w:t>по состоянию на даты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заявки и заключения соглашения.</w:t>
      </w:r>
    </w:p>
    <w:p w:rsidR="009D6CDA" w:rsidRDefault="005C5A81" w:rsidP="009D6CDA">
      <w:pPr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2.8. </w:t>
      </w:r>
      <w:r w:rsidR="009D6CDA">
        <w:rPr>
          <w:rFonts w:ascii="Times New Roman" w:hAnsi="Times New Roman" w:cs="Times New Roman"/>
          <w:sz w:val="28"/>
          <w:szCs w:val="28"/>
        </w:rPr>
        <w:t>Д</w:t>
      </w:r>
      <w:r w:rsidR="009D6CDA" w:rsidRPr="00643168">
        <w:rPr>
          <w:rFonts w:ascii="Times New Roman" w:hAnsi="Times New Roman" w:cs="Times New Roman"/>
          <w:sz w:val="28"/>
          <w:szCs w:val="28"/>
        </w:rPr>
        <w:t xml:space="preserve">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9D6CDA">
        <w:rPr>
          <w:rFonts w:ascii="Times New Roman" w:hAnsi="Times New Roman" w:cs="Times New Roman"/>
          <w:sz w:val="28"/>
          <w:szCs w:val="28"/>
        </w:rPr>
        <w:t>«</w:t>
      </w:r>
      <w:r w:rsidR="009D6CDA" w:rsidRPr="0064316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D6CDA">
        <w:rPr>
          <w:rFonts w:ascii="Times New Roman" w:hAnsi="Times New Roman" w:cs="Times New Roman"/>
          <w:sz w:val="28"/>
          <w:szCs w:val="28"/>
        </w:rPr>
        <w:t>».</w:t>
      </w:r>
    </w:p>
    <w:p w:rsidR="005C5A81" w:rsidRPr="005C5A81" w:rsidRDefault="005C5A81" w:rsidP="009D6CDA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2.9. Заявка на участие в отборе может быть отозвана до окончания срока приема заявок путем направления в уполномоченный орган соответствующего обращения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p w:rsidR="009D6CDA" w:rsidRPr="00E9103E" w:rsidRDefault="005C5A81" w:rsidP="009D6CDA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2.10.  </w:t>
      </w:r>
      <w:r w:rsidR="009D6CDA">
        <w:rPr>
          <w:rFonts w:ascii="Times New Roman" w:hAnsi="Times New Roman" w:cs="Times New Roman"/>
          <w:sz w:val="28"/>
          <w:szCs w:val="28"/>
        </w:rPr>
        <w:t>Участник отбора, подавший</w:t>
      </w:r>
      <w:r w:rsidR="009D6CDA" w:rsidRPr="00E9103E">
        <w:rPr>
          <w:rFonts w:ascii="Times New Roman" w:hAnsi="Times New Roman" w:cs="Times New Roman"/>
          <w:sz w:val="28"/>
          <w:szCs w:val="28"/>
        </w:rPr>
        <w:t xml:space="preserve"> заявку, не допускается комиссией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D6CDA" w:rsidRPr="00E9103E">
        <w:rPr>
          <w:rFonts w:ascii="Times New Roman" w:hAnsi="Times New Roman" w:cs="Times New Roman"/>
          <w:sz w:val="28"/>
          <w:szCs w:val="28"/>
        </w:rPr>
        <w:t>к участию</w:t>
      </w:r>
      <w:r w:rsidR="009D6CDA">
        <w:rPr>
          <w:rFonts w:ascii="Times New Roman" w:hAnsi="Times New Roman" w:cs="Times New Roman"/>
          <w:sz w:val="28"/>
          <w:szCs w:val="28"/>
        </w:rPr>
        <w:t xml:space="preserve"> в отборе, а заявка отклоняется в следующих случаях:</w:t>
      </w:r>
    </w:p>
    <w:p w:rsidR="009D6CDA" w:rsidRPr="00E9103E" w:rsidRDefault="009D6CDA" w:rsidP="009D6CDA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103E">
        <w:rPr>
          <w:rFonts w:ascii="Times New Roman" w:hAnsi="Times New Roman" w:cs="Times New Roman"/>
          <w:sz w:val="28"/>
          <w:szCs w:val="28"/>
        </w:rPr>
        <w:t>не соблюдены условия и требования, установленные в пунктах 2.3 и 2.5 настоящего Порядка;</w:t>
      </w:r>
    </w:p>
    <w:p w:rsidR="009D6CDA" w:rsidRDefault="009D6CDA" w:rsidP="009D6CDA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представлены (представлены</w:t>
      </w:r>
      <w:r w:rsidRPr="00C27E1A">
        <w:rPr>
          <w:rFonts w:ascii="Times New Roman" w:hAnsi="Times New Roman" w:cs="Times New Roman"/>
          <w:sz w:val="28"/>
          <w:szCs w:val="28"/>
        </w:rPr>
        <w:t xml:space="preserve"> не в полном объеме)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27E1A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7E1A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отбора;</w:t>
      </w:r>
    </w:p>
    <w:p w:rsidR="009D6CDA" w:rsidRPr="00896925" w:rsidRDefault="009D6CDA" w:rsidP="009D6CDA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</w:t>
      </w:r>
      <w:r w:rsidRPr="00896925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 xml:space="preserve">и и (или) документы не соответствуют </w:t>
      </w:r>
      <w:r w:rsidRPr="00896925">
        <w:rPr>
          <w:rFonts w:ascii="Times New Roman" w:hAnsi="Times New Roman" w:cs="Times New Roman"/>
          <w:sz w:val="28"/>
          <w:szCs w:val="28"/>
        </w:rPr>
        <w:t>требованиям, установленным в объявлении о проведении отбора;</w:t>
      </w:r>
    </w:p>
    <w:p w:rsidR="009D6CDA" w:rsidRPr="00896925" w:rsidRDefault="009D6CDA" w:rsidP="009D6CDA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6925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896925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896925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896925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9D6CDA" w:rsidRPr="00896925" w:rsidRDefault="009D6CDA" w:rsidP="009D6CDA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6925">
        <w:rPr>
          <w:rFonts w:ascii="Times New Roman" w:hAnsi="Times New Roman" w:cs="Times New Roman"/>
          <w:sz w:val="28"/>
          <w:szCs w:val="28"/>
        </w:rPr>
        <w:t>подач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6925">
        <w:rPr>
          <w:rFonts w:ascii="Times New Roman" w:hAnsi="Times New Roman" w:cs="Times New Roman"/>
          <w:sz w:val="28"/>
          <w:szCs w:val="28"/>
        </w:rPr>
        <w:t xml:space="preserve"> участником отбора заявки после даты и (или) времени, определенных для подачи заявок;</w:t>
      </w:r>
    </w:p>
    <w:p w:rsidR="009D6CDA" w:rsidRPr="00463A3D" w:rsidRDefault="009D6CDA" w:rsidP="009D6CDA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103E">
        <w:rPr>
          <w:rFonts w:ascii="Times New Roman" w:hAnsi="Times New Roman" w:cs="Times New Roman"/>
          <w:sz w:val="28"/>
          <w:szCs w:val="28"/>
        </w:rPr>
        <w:t>смета расходов на реализацию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содержит арифметическую ошибку.</w:t>
      </w:r>
    </w:p>
    <w:p w:rsidR="005C5A81" w:rsidRPr="005C5A81" w:rsidRDefault="009D6CDA" w:rsidP="009D6CDA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017C33">
        <w:rPr>
          <w:rFonts w:ascii="Times New Roman" w:hAnsi="Times New Roman" w:cs="Times New Roman"/>
          <w:sz w:val="28"/>
          <w:szCs w:val="28"/>
        </w:rPr>
        <w:t xml:space="preserve">Решение об отклонении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17C33">
        <w:rPr>
          <w:rFonts w:ascii="Times New Roman" w:hAnsi="Times New Roman" w:cs="Times New Roman"/>
          <w:sz w:val="28"/>
          <w:szCs w:val="28"/>
        </w:rPr>
        <w:t xml:space="preserve">аявки участника отбора и отказе в допуске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17C33">
        <w:rPr>
          <w:rFonts w:ascii="Times New Roman" w:hAnsi="Times New Roman" w:cs="Times New Roman"/>
          <w:sz w:val="28"/>
          <w:szCs w:val="28"/>
        </w:rPr>
        <w:t>к участию в отборе оформляется протоколом заседания Комиссии и является основанием для отказа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72B" w:rsidRDefault="005C5A81" w:rsidP="00AA672B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2.11. </w:t>
      </w:r>
      <w:r w:rsidR="00AA672B">
        <w:rPr>
          <w:rFonts w:ascii="Times New Roman" w:hAnsi="Times New Roman" w:cs="Times New Roman"/>
          <w:sz w:val="28"/>
          <w:szCs w:val="28"/>
        </w:rPr>
        <w:t>Уполномоченный орган:</w:t>
      </w:r>
    </w:p>
    <w:p w:rsidR="00AA672B" w:rsidRDefault="00AA672B" w:rsidP="00AA672B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E7108E">
        <w:rPr>
          <w:rFonts w:ascii="Times New Roman" w:hAnsi="Times New Roman" w:cs="Times New Roman"/>
          <w:sz w:val="28"/>
          <w:szCs w:val="28"/>
        </w:rPr>
        <w:t>открытие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08E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08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108E">
        <w:rPr>
          <w:rFonts w:ascii="Times New Roman" w:hAnsi="Times New Roman" w:cs="Times New Roman"/>
          <w:sz w:val="28"/>
          <w:szCs w:val="28"/>
        </w:rPr>
        <w:t xml:space="preserve">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108E">
        <w:rPr>
          <w:rFonts w:ascii="Times New Roman" w:hAnsi="Times New Roman" w:cs="Times New Roman"/>
          <w:sz w:val="28"/>
          <w:szCs w:val="28"/>
        </w:rPr>
        <w:t>к заявкам для их рассмотрения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72B" w:rsidRDefault="00AA672B" w:rsidP="00AA672B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B56694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вскрытия заявок на едином портале и подписание его усиленной квалифицированной электронной подписью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694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6694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не позднее 1-го рабочего дня, следующего за днем его подписания;</w:t>
      </w:r>
    </w:p>
    <w:p w:rsidR="00AA672B" w:rsidRDefault="00AA672B" w:rsidP="00AA672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ранжирование</w:t>
      </w:r>
      <w:r w:rsidRPr="00D72159">
        <w:rPr>
          <w:rFonts w:ascii="Times New Roman" w:hAnsi="Times New Roman" w:cs="Times New Roman"/>
          <w:sz w:val="28"/>
          <w:szCs w:val="28"/>
        </w:rPr>
        <w:t xml:space="preserve"> поступивших заявок, исходя из очередности поступления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72B" w:rsidRDefault="00AA672B" w:rsidP="00AA67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77130">
        <w:rPr>
          <w:rFonts w:ascii="Times New Roman" w:hAnsi="Times New Roman" w:cs="Times New Roman"/>
          <w:sz w:val="28"/>
          <w:szCs w:val="28"/>
        </w:rPr>
        <w:t>рассматривает заявки и приложенные к ним документы в течение              5 рабочих дней на соответствие их требованиям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не вправе </w:t>
      </w:r>
      <w:r w:rsidRPr="001E1A4A">
        <w:rPr>
          <w:rFonts w:ascii="Times New Roman" w:hAnsi="Times New Roman" w:cs="Times New Roman"/>
          <w:sz w:val="28"/>
          <w:szCs w:val="28"/>
        </w:rPr>
        <w:t xml:space="preserve">требовать от участника отбора представления документов и информации в целях подтверждения соответствия участника отбора требованиям, определенным в соответствии с </w:t>
      </w:r>
      <w:r>
        <w:rPr>
          <w:rFonts w:ascii="Times New Roman" w:hAnsi="Times New Roman" w:cs="Times New Roman"/>
          <w:sz w:val="28"/>
          <w:szCs w:val="28"/>
        </w:rPr>
        <w:t>пу</w:t>
      </w:r>
      <w:r w:rsidRPr="001E1A4A">
        <w:rPr>
          <w:rFonts w:ascii="Times New Roman" w:hAnsi="Times New Roman" w:cs="Times New Roman"/>
          <w:sz w:val="28"/>
          <w:szCs w:val="28"/>
        </w:rPr>
        <w:t>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E1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E1A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E1A4A">
        <w:rPr>
          <w:rFonts w:ascii="Times New Roman" w:hAnsi="Times New Roman" w:cs="Times New Roman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1E1A4A">
        <w:rPr>
          <w:rFonts w:ascii="Times New Roman" w:hAnsi="Times New Roman" w:cs="Times New Roman"/>
          <w:sz w:val="28"/>
          <w:szCs w:val="28"/>
        </w:rPr>
        <w:t xml:space="preserve">имеется в рамках межведомственного электронного взаимодействия,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1A4A">
        <w:rPr>
          <w:rFonts w:ascii="Times New Roman" w:hAnsi="Times New Roman" w:cs="Times New Roman"/>
          <w:sz w:val="28"/>
          <w:szCs w:val="28"/>
        </w:rPr>
        <w:t>за исключением случая, если участник отбора готов представить указанные документы и</w:t>
      </w:r>
      <w:proofErr w:type="gramEnd"/>
      <w:r w:rsidRPr="001E1A4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органу </w:t>
      </w:r>
      <w:r w:rsidRPr="001E1A4A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72B" w:rsidRDefault="00AA672B" w:rsidP="00AA672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 п</w:t>
      </w:r>
      <w:r w:rsidRPr="009A44C9">
        <w:rPr>
          <w:rFonts w:ascii="Times New Roman" w:hAnsi="Times New Roman" w:cs="Times New Roman"/>
          <w:sz w:val="28"/>
          <w:szCs w:val="28"/>
        </w:rPr>
        <w:t>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44C9">
        <w:rPr>
          <w:rFonts w:ascii="Times New Roman" w:hAnsi="Times New Roman" w:cs="Times New Roman"/>
          <w:sz w:val="28"/>
          <w:szCs w:val="28"/>
        </w:rPr>
        <w:t xml:space="preserve"> участника отбора на соответствие требованиям,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44C9">
        <w:rPr>
          <w:rFonts w:ascii="Times New Roman" w:hAnsi="Times New Roman" w:cs="Times New Roman"/>
          <w:sz w:val="28"/>
          <w:szCs w:val="28"/>
        </w:rPr>
        <w:t xml:space="preserve">унктом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A44C9">
        <w:rPr>
          <w:rFonts w:ascii="Times New Roman" w:hAnsi="Times New Roman" w:cs="Times New Roman"/>
          <w:sz w:val="28"/>
          <w:szCs w:val="28"/>
        </w:rPr>
        <w:t xml:space="preserve">3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A44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A44C9">
        <w:rPr>
          <w:rFonts w:ascii="Times New Roman" w:hAnsi="Times New Roman" w:cs="Times New Roman"/>
          <w:sz w:val="28"/>
          <w:szCs w:val="28"/>
        </w:rPr>
        <w:t xml:space="preserve">автоматически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44C9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44C9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A44C9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72B" w:rsidRPr="00677130" w:rsidRDefault="00AA672B" w:rsidP="00AA672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26F85">
        <w:rPr>
          <w:rFonts w:ascii="Times New Roman" w:hAnsi="Times New Roman" w:cs="Times New Roman"/>
          <w:sz w:val="28"/>
          <w:szCs w:val="28"/>
        </w:rPr>
        <w:t xml:space="preserve">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F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 уполномоченный орган обеспечивает </w:t>
      </w:r>
      <w:r w:rsidRPr="00826F85"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требованиям,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6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26F85">
        <w:rPr>
          <w:rFonts w:ascii="Times New Roman" w:hAnsi="Times New Roman" w:cs="Times New Roman"/>
          <w:sz w:val="28"/>
          <w:szCs w:val="28"/>
        </w:rPr>
        <w:t xml:space="preserve">3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826F85">
        <w:rPr>
          <w:rFonts w:ascii="Times New Roman" w:hAnsi="Times New Roman" w:cs="Times New Roman"/>
          <w:sz w:val="28"/>
          <w:szCs w:val="28"/>
        </w:rPr>
        <w:t>,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826F8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1A4A">
        <w:rPr>
          <w:rFonts w:ascii="Times New Roman" w:hAnsi="Times New Roman" w:cs="Times New Roman"/>
          <w:sz w:val="28"/>
          <w:szCs w:val="28"/>
        </w:rPr>
        <w:t>;</w:t>
      </w:r>
    </w:p>
    <w:p w:rsidR="00AA672B" w:rsidRDefault="00AA672B" w:rsidP="00AA67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77130">
        <w:rPr>
          <w:rFonts w:ascii="Times New Roman" w:hAnsi="Times New Roman" w:cs="Times New Roman"/>
          <w:sz w:val="28"/>
          <w:szCs w:val="28"/>
        </w:rPr>
        <w:t>формирует предварительные предложения о предоставлении субсид</w:t>
      </w:r>
      <w:proofErr w:type="gramStart"/>
      <w:r w:rsidRPr="00677130">
        <w:rPr>
          <w:rFonts w:ascii="Times New Roman" w:hAnsi="Times New Roman" w:cs="Times New Roman"/>
          <w:sz w:val="28"/>
          <w:szCs w:val="28"/>
        </w:rPr>
        <w:t>ии     и ее</w:t>
      </w:r>
      <w:proofErr w:type="gramEnd"/>
      <w:r w:rsidRPr="00677130">
        <w:rPr>
          <w:rFonts w:ascii="Times New Roman" w:hAnsi="Times New Roman" w:cs="Times New Roman"/>
          <w:sz w:val="28"/>
          <w:szCs w:val="28"/>
        </w:rPr>
        <w:t xml:space="preserve"> размере и представл</w:t>
      </w:r>
      <w:r>
        <w:rPr>
          <w:rFonts w:ascii="Times New Roman" w:hAnsi="Times New Roman" w:cs="Times New Roman"/>
          <w:sz w:val="28"/>
          <w:szCs w:val="28"/>
        </w:rPr>
        <w:t>яет их на рассмотрение комиссии;</w:t>
      </w:r>
    </w:p>
    <w:p w:rsidR="00AA672B" w:rsidRDefault="00AA672B" w:rsidP="00AA672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590F91">
        <w:rPr>
          <w:rFonts w:ascii="Times New Roman" w:hAnsi="Times New Roman" w:cs="Times New Roman"/>
          <w:sz w:val="28"/>
          <w:szCs w:val="28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590F91">
        <w:rPr>
          <w:rFonts w:ascii="Times New Roman" w:hAnsi="Times New Roman" w:cs="Times New Roman"/>
          <w:sz w:val="28"/>
          <w:szCs w:val="28"/>
        </w:rPr>
        <w:t xml:space="preserve">и подписание его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0F91">
        <w:rPr>
          <w:rFonts w:ascii="Times New Roman" w:hAnsi="Times New Roman" w:cs="Times New Roman"/>
          <w:sz w:val="28"/>
          <w:szCs w:val="28"/>
        </w:rPr>
        <w:t xml:space="preserve">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0F9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0F91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не позднее 1-го рабочего дня, следующего за днем его подписания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A81" w:rsidRPr="005C5A81" w:rsidRDefault="00AA672B" w:rsidP="00AA672B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A204E0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04E0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>т изменения</w:t>
      </w:r>
      <w:r w:rsidRPr="00A204E0">
        <w:rPr>
          <w:rFonts w:ascii="Times New Roman" w:hAnsi="Times New Roman" w:cs="Times New Roman"/>
          <w:sz w:val="28"/>
          <w:szCs w:val="28"/>
        </w:rPr>
        <w:t xml:space="preserve"> в протокол подведения итогов отбора не позднее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204E0">
        <w:rPr>
          <w:rFonts w:ascii="Times New Roman" w:hAnsi="Times New Roman" w:cs="Times New Roman"/>
          <w:sz w:val="28"/>
          <w:szCs w:val="28"/>
        </w:rPr>
        <w:t xml:space="preserve">10 календарных дней со дня </w:t>
      </w:r>
      <w:proofErr w:type="gramStart"/>
      <w:r w:rsidRPr="00A204E0">
        <w:rPr>
          <w:rFonts w:ascii="Times New Roman" w:hAnsi="Times New Roman" w:cs="Times New Roman"/>
          <w:sz w:val="28"/>
          <w:szCs w:val="28"/>
        </w:rPr>
        <w:t>подписания перв</w:t>
      </w:r>
      <w:r>
        <w:rPr>
          <w:rFonts w:ascii="Times New Roman" w:hAnsi="Times New Roman" w:cs="Times New Roman"/>
          <w:sz w:val="28"/>
          <w:szCs w:val="28"/>
        </w:rPr>
        <w:t>ой версии</w:t>
      </w:r>
      <w:r w:rsidRPr="00A204E0">
        <w:rPr>
          <w:rFonts w:ascii="Times New Roman" w:hAnsi="Times New Roman" w:cs="Times New Roman"/>
          <w:sz w:val="28"/>
          <w:szCs w:val="28"/>
        </w:rPr>
        <w:t xml:space="preserve"> протокола подведения итого</w:t>
      </w:r>
      <w:r>
        <w:rPr>
          <w:rFonts w:ascii="Times New Roman" w:hAnsi="Times New Roman" w:cs="Times New Roman"/>
          <w:sz w:val="28"/>
          <w:szCs w:val="28"/>
        </w:rPr>
        <w:t>в отбора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формирования новой</w:t>
      </w:r>
      <w:r w:rsidRPr="00A204E0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и указанного</w:t>
      </w:r>
      <w:r w:rsidRPr="00A204E0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04E0">
        <w:rPr>
          <w:rFonts w:ascii="Times New Roman" w:hAnsi="Times New Roman" w:cs="Times New Roman"/>
          <w:sz w:val="28"/>
          <w:szCs w:val="28"/>
        </w:rPr>
        <w:t xml:space="preserve">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204E0">
        <w:rPr>
          <w:rFonts w:ascii="Times New Roman" w:hAnsi="Times New Roman" w:cs="Times New Roman"/>
          <w:sz w:val="28"/>
          <w:szCs w:val="28"/>
        </w:rPr>
        <w:t>с указанием причин внесения изменений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2.12. Комиссия с учетом приоритетных направлений  и предложений уполномоченного органа: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рассматривает документы некоммерческих организаций, подавших заявки для участия в отборе;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принимает решение о допуске либо об отказе в допуске некоммерческих организаций к участию в отборе;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определяет некоммерческие организации, не прошедшие отбор;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осуществляет отбор некоммерческих организаций;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принимает решение об итогах проведения отбора, в котором определяет победителя (победителей) отбора и размер предоставляемой субсидии;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lastRenderedPageBreak/>
        <w:t>направляет результаты отбора в уполномоченный орган.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2.13.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Размер субсидии определяется пропорционально расчетному размеру затрат на реализацию мероприятий, указанному в заявке, представленной некоммерческой организацией в пределах бюджетных ассигнований и лимитов бюджетных обязательств на текущий финансовый год, доведенных администрации муниципального образования </w:t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Мостовский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район.</w:t>
      </w:r>
      <w:proofErr w:type="gramEnd"/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Размер субсидий определяется главным распорядителем бюджетных средств по следующей формуле: S1=P1 х (V/ RP)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где: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S1 - размер субсидий одной некоммерческой организации;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1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- сумма субсидий, запрашиваемая одной некоммерческой организацией;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V - объем бюджетных ассигнований, предусмотренных главному распорядителю бюджетных средств решением Совета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 на текущий финансовый год на поддержку некоммерческих организаций;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RP - сумма субсидий, запрашиваемая по всем некоммерческим организациям. 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ind w:firstLine="559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5C5A81">
        <w:rPr>
          <w:rFonts w:ascii="Times New Roman CYR" w:eastAsia="Times New Roman" w:hAnsi="Times New Roman CYR" w:cs="Times New Roman CYR"/>
          <w:b/>
          <w:sz w:val="28"/>
          <w:szCs w:val="28"/>
        </w:rPr>
        <w:t>3. Условия и порядок предоставления субсидии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3.1. Предоставление субсидий некоммерческим организациям                   на реализацию мероприятий осуществляется на основании соглашений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 предоставлении из бюджета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 субсидий некоммерческим организациям, не являющимся государственными (муниципальными) учреждениями (далее – соглашение),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в соответствии с типовой формой, установленной приказом финансового управления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3.2. В срок не позднее 7 календарных дней после определения комиссией победителя (победителей) отбора уполномоченный орган направляет получателю субсидии некоммерческим организациям соглашение, которое получатель субсидии некоммерческим организациям должен подписать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и передать в уполномоченный орган в срок не более 5 рабочих дней со дня его получения. Получатель субсидии некоммерческим организациям считается уклонившимся от заключения соглашения в случае непредставления подписанного соглашения в установленный срок.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3.</w:t>
      </w:r>
      <w:r w:rsidR="00AA672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3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. Субсидия предоставляется в целях финансового обеспечения затрат некоммерческой организации на реализацию мероприятий, включая расходы на их подготовку и проведение, в том числе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:</w:t>
      </w:r>
    </w:p>
    <w:p w:rsidR="005C5A81" w:rsidRPr="005C5A81" w:rsidRDefault="005C5A81" w:rsidP="005C5A81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>текущие расходы, предусмотренные сметой, связанные с реализацией мероприятий (в том числе расходы на оплату труда работников некоммерческой организации, коммунальные услуги, услуги связи                                   и Интернета);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расходы непосредственно на реализацию мероприятий, в соответствии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lastRenderedPageBreak/>
        <w:t>со сметой расходов;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труда сотрудников некоммерческой организации, непосредственно участвующих в реализации мероприятий,                                          и общехозяйственные расходы должны быть не более 75 процентов средств субсидии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Times New Roman" w:hAnsi="Times New Roman" w:cs="Times New Roman"/>
          <w:sz w:val="28"/>
          <w:szCs w:val="28"/>
        </w:rPr>
        <w:t>район.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Результатами предоставления субсидии является реализация мероприятий, предусмотренных сметой некоммерческой организации.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3.</w:t>
      </w:r>
      <w:r w:rsidR="00AA672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4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. Запрещается осуществлять за счет предоставленных субсидий некоммерческой организации следующие расходы: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связанные с осуществлением предпринимательской деятельности                  и оказанием помощи коммерческим организациям;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связанные с осуществлением деятельности, напрямую не связанной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 реализацией мероприятий;</w:t>
      </w:r>
      <w:proofErr w:type="gramEnd"/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 поддержку политических партий и кампаний;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 проведение митингов, демонстраций, пикетирований;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 фундаментальные научные исследования;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 приобретение алкогольных напитков и табачной продукции;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уплату штрафов;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3.</w:t>
      </w:r>
      <w:r w:rsidR="00AA672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5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.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Перечисление субсидии осуществляется </w:t>
      </w:r>
      <w:r w:rsidR="00B522B8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отделом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бухгалтер</w:t>
      </w:r>
      <w:r w:rsidR="00B522B8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ского учета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 на расчетный счет получателя субсидии, открытый в кредитной организации, в соответствии с поданными некоммерческой организацией заявками на предоставление субсидии и утвержденным кассовым планом</w:t>
      </w:r>
      <w:r w:rsidRPr="005C5A81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исполнения бюджета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район,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 сроки в соответствии с графиком перечисления субсидий, утвержденным соглашением.</w:t>
      </w:r>
      <w:proofErr w:type="gramEnd"/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3.</w:t>
      </w:r>
      <w:r w:rsidR="00AA672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6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.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В случае уменьшения администрации муниципального образования </w:t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Мостовский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район лимитов бюджетных обязательств, направляемых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на предоставление субсидий некоммерческим организациям, приводящего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к невозможности предоставления субсидий в размере, определенном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в соглашении, администрация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 и некоммерческая организация заключают дополнительное соглашение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к подписанному ранее соглашению, которым в указанное соглашение включаются новые условия, в том числе о расторжении указанного Соглашения (в случае не достижения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согласия по новым условиям предоставления субсидии)</w:t>
      </w:r>
      <w:r w:rsidRPr="005C5A81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в соответствии с типовой формой, установленной приказом финансового управления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3.</w:t>
      </w:r>
      <w:r w:rsidR="00693BE3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7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. В случае нарушения некоммерческой организацией условий, целей     и порядка, установленных при предоставлении субсидии, субсидия подлежит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lastRenderedPageBreak/>
        <w:t>возврату в районный бюджет в следующем порядке: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 случае выявления в процессе контроля фактов использования субсидий некоммерческими организациями не по целевому назначению: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уполномоченный орган  направляет в адрес некоммерческих организаций, допустивших нецелевое использование бюджетных средств, уведомление о возврате предоставленных субсидий;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некоммерческие организации в течение 10 рабочих дней со дня получения уведомления обязаны произвести возврат бюджетных средств          по указанным в уведомлении реквизитам;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при неисполнении некоммерческими организациями обязанностей          по возврату бюджетных средств уполномоченный орган принимает меры по взысканию бюджетных сре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дств в п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орядке, установленном действующим законодательством;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 случае если в отчетном финансовом году некоммерческой организацией не достигнуты значения показателей результативности предоставления субсидии, установленные муниципальной программой и (или) в соглашении, объем субсидии, предусмотренный на текущий финансовый год, подлежит сокращению в порядке и размерах, предусмотренных настоящим Порядком. Сокращение размера субсидии, предусмотренной некоммерческой организации на текущий финансовый год, производится из расчета 1 процент за каждое недостигнутое значение показателей результативности предоставления субсидии, установленное муниципальной программой и (или) в соглашении.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3.</w:t>
      </w:r>
      <w:r w:rsidR="00693BE3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8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. Возврат остатков субсидий, не использованных в отчетном финансовом году, в случаях предусмотренных соглашением, производится        в следующем порядке: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уполномоченный орган направляет в адрес некоммерческих организаций,                    не использовавших полностью субсидию в отчетном финансовом году, уведомление о возврате остатков субсидий;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некоммерческие организации в течение 10 рабочих дней со дня получения уведомления обязаны произвести возврат остатков субсидии           по указанным в уведомлении реквизитам;</w:t>
      </w:r>
    </w:p>
    <w:p w:rsid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при неисполнении некоммерческими организациями обязанностей         по возврату остатков субсидий, не использованных в отчетном финансовом году, бюджетные средства подлежат взысканию в порядке, установленном действующим законодательством.</w:t>
      </w:r>
    </w:p>
    <w:p w:rsidR="00693BE3" w:rsidRDefault="00693BE3" w:rsidP="00693BE3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</w:t>
      </w:r>
      <w:r w:rsidRPr="00A4159C">
        <w:rPr>
          <w:rFonts w:ascii="Times New Roman" w:hAnsi="Times New Roman" w:cs="Times New Roman"/>
          <w:sz w:val="28"/>
          <w:szCs w:val="28"/>
        </w:rPr>
        <w:t>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>
        <w:rPr>
          <w:rFonts w:ascii="Times New Roman" w:hAnsi="Times New Roman" w:cs="Times New Roman"/>
          <w:sz w:val="28"/>
          <w:szCs w:val="28"/>
        </w:rPr>
        <w:t>ца, являющегося правопреемником.</w:t>
      </w:r>
    </w:p>
    <w:p w:rsidR="00693BE3" w:rsidRDefault="00693BE3" w:rsidP="00693BE3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4159C">
        <w:rPr>
          <w:rFonts w:ascii="Times New Roman" w:hAnsi="Times New Roman" w:cs="Times New Roman"/>
          <w:sz w:val="28"/>
          <w:szCs w:val="28"/>
        </w:rPr>
        <w:t xml:space="preserve">ри реорганизации получателя субсидии, </w:t>
      </w:r>
      <w:r>
        <w:rPr>
          <w:rFonts w:ascii="Times New Roman" w:hAnsi="Times New Roman" w:cs="Times New Roman"/>
          <w:sz w:val="28"/>
          <w:szCs w:val="28"/>
        </w:rPr>
        <w:t>в форме разделения, выделения</w:t>
      </w:r>
      <w:r w:rsidRPr="00A4159C">
        <w:rPr>
          <w:rFonts w:ascii="Times New Roman" w:hAnsi="Times New Roman" w:cs="Times New Roman"/>
          <w:sz w:val="28"/>
          <w:szCs w:val="28"/>
        </w:rPr>
        <w:t xml:space="preserve">, а также при ликвидации получателя субсидии, соглашение расторгается с формированием уведомления о расторжении соглашения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159C">
        <w:rPr>
          <w:rFonts w:ascii="Times New Roman" w:hAnsi="Times New Roman" w:cs="Times New Roman"/>
          <w:sz w:val="28"/>
          <w:szCs w:val="28"/>
        </w:rPr>
        <w:t xml:space="preserve">в одностороннем порядке и акта об исполнении обязательств по соглашению </w:t>
      </w:r>
      <w:r w:rsidR="0080786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159C">
        <w:rPr>
          <w:rFonts w:ascii="Times New Roman" w:hAnsi="Times New Roman" w:cs="Times New Roman"/>
          <w:sz w:val="28"/>
          <w:szCs w:val="28"/>
        </w:rPr>
        <w:lastRenderedPageBreak/>
        <w:t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район.</w:t>
      </w:r>
      <w:proofErr w:type="gramEnd"/>
    </w:p>
    <w:p w:rsidR="00693BE3" w:rsidRPr="005C5A81" w:rsidRDefault="00693BE3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4. Требования к отчетности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4.1. Некоммерческая организация как получатель субсидии ежеквартально, до 10 числа месяца, следующего за отчетным кварталом, представляет в уполномоченный орган промежуточный отчет об использовании субсидии, содержащий информацию о достижении показателей результативности, предусмотренных муниципальной программой,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 приложением документов, подтверждающих проведение мероприятий.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4.2. Некоммерческая организация течение 15 календарных дней после использования субсидии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 и реализации мероприятий представляет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 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 уполномоченный орган:</w:t>
      </w:r>
    </w:p>
    <w:p w:rsidR="00693BE3" w:rsidRPr="00AF6BBF" w:rsidRDefault="00693BE3" w:rsidP="00693BE3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F6BBF">
        <w:rPr>
          <w:rFonts w:ascii="Times New Roman" w:hAnsi="Times New Roman" w:cs="Times New Roman"/>
          <w:sz w:val="28"/>
          <w:szCs w:val="28"/>
        </w:rPr>
        <w:t xml:space="preserve">итоговый отчет об осуществлении расходов, источником финансового обеспечения которых является субсидия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AF6BBF">
        <w:rPr>
          <w:rFonts w:ascii="Times New Roman" w:hAnsi="Times New Roman" w:cs="Times New Roman"/>
          <w:sz w:val="28"/>
          <w:szCs w:val="28"/>
        </w:rPr>
        <w:t xml:space="preserve">район, по форме, предусмотренной приложением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F6BBF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693BE3" w:rsidRDefault="00693BE3" w:rsidP="00693BE3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F6BBF">
        <w:rPr>
          <w:rFonts w:ascii="Times New Roman" w:hAnsi="Times New Roman" w:cs="Times New Roman"/>
          <w:sz w:val="28"/>
          <w:szCs w:val="28"/>
        </w:rPr>
        <w:t xml:space="preserve">отчет о достижении </w:t>
      </w:r>
      <w:proofErr w:type="gramStart"/>
      <w:r w:rsidRPr="00AF6BBF">
        <w:rPr>
          <w:rFonts w:ascii="Times New Roman" w:hAnsi="Times New Roman" w:cs="Times New Roman"/>
          <w:sz w:val="28"/>
          <w:szCs w:val="28"/>
        </w:rPr>
        <w:t>результата предоставления субсидии администрации муниципального образования</w:t>
      </w:r>
      <w:proofErr w:type="gramEnd"/>
      <w:r w:rsidRPr="00AF6BBF">
        <w:rPr>
          <w:rFonts w:ascii="Times New Roman" w:hAnsi="Times New Roman" w:cs="Times New Roman"/>
          <w:sz w:val="28"/>
          <w:szCs w:val="28"/>
        </w:rPr>
        <w:t xml:space="preserve">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AF6BBF">
        <w:rPr>
          <w:rFonts w:ascii="Times New Roman" w:hAnsi="Times New Roman" w:cs="Times New Roman"/>
          <w:sz w:val="28"/>
          <w:szCs w:val="28"/>
        </w:rPr>
        <w:t xml:space="preserve">район, по форме, предусмотренной приложением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F6BB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4.3. Уполномоченный орган проводит проверку представленных некоммерческими организациями отчета об использовании субсидии, отчета                   о достижении результата предоставления субсидии в течение 30 рабочих дней со дня их представления. 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4.4. В случае выявления нарушений в представленной отчетности уполномоченный орган в течение 10 дней со дня их выявления направляет некоммерческой организации письменное требование об устранении нарушений.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4.5. Ответственность за достоверность и полноту представляемых отчетов, а также за целевое и эффективное использование субсидии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 несет руководитель некоммерческой организации.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 xml:space="preserve">5. Требования об осуществлении </w:t>
      </w:r>
      <w:proofErr w:type="gramStart"/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контроля за</w:t>
      </w:r>
      <w:proofErr w:type="gramEnd"/>
      <w:r w:rsidRPr="005C5A81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5.1.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Обязательный контроль над соблюдением условий, целей и порядка предоставления субсидий (далее – контроль) осуществляется главным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lastRenderedPageBreak/>
        <w:t xml:space="preserve">распорядителем бюджетных средств – администрацией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район, ревизионным отделом финансового управления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 и контрольно-счетной палатой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 в порядке, установленным бюджетным законодательством и принятыми в соответствии с ним муниципальными правовыми актами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район.</w:t>
      </w:r>
      <w:proofErr w:type="gramEnd"/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5.2.</w:t>
      </w:r>
      <w:r w:rsidRPr="005C5A81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В случае нарушения некоммерческими организациями условий предоставления субсидий, установленных настоящим Порядком                                          и заключенными соглашениями, на основании письменного требования главного распорядителя бюджетных средств и (или) представления финансового управления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район, субсидии подлежат возврату некоммерческими организациями в бюджет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район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 полном объеме, в течение 10 дней со дня получения соответствующего требования.</w:t>
      </w:r>
      <w:proofErr w:type="gramEnd"/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5.3. Остатки субсидий, не использованные в отчетном финансовом году, подлежат возврату некоммерческими организациями в бюджет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 в полном объеме в текущем финансовом году в соответствии с бюджетным законодательством Российской Федерации до 31 декабря финансового года, в котором предоставлена субсидия.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5.4. При нарушении некоммерческими организациями срока возврата денежных средств администрация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 принимает меры по взысканию указанных сре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дств в д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оход бюджета </w:t>
      </w:r>
      <w:r w:rsidR="0080786B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                   </w:t>
      </w: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в соответствии с законодательством Российской Федерации.</w:t>
      </w:r>
    </w:p>
    <w:p w:rsidR="005C5A81" w:rsidRP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5.5. Ответственность за соблюдение условий, целей и порядка предоставления субсидий некоммерческая организация несет в соответствии        с законодательством Российской Федерации.</w:t>
      </w:r>
    </w:p>
    <w:p w:rsidR="005C5A81" w:rsidRDefault="005C5A81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60899" w:rsidRDefault="00560899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60899" w:rsidRPr="005C5A81" w:rsidRDefault="00560899" w:rsidP="005C5A81">
      <w:pPr>
        <w:suppressAutoHyphens/>
        <w:autoSpaceDE/>
        <w:autoSpaceDN/>
        <w:adjustRightInd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5C5A81" w:rsidRPr="005C5A81" w:rsidRDefault="005C5A81" w:rsidP="005C5A81">
      <w:pPr>
        <w:suppressAutoHyphens/>
        <w:autoSpaceDE/>
        <w:autoSpaceDN/>
        <w:adjustRightInd/>
        <w:ind w:firstLine="0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Заместитель главы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муниципального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</w:t>
      </w:r>
    </w:p>
    <w:p w:rsidR="005C5A81" w:rsidRPr="005C5A81" w:rsidRDefault="005C5A81" w:rsidP="005C5A81">
      <w:pPr>
        <w:suppressAutoHyphens/>
        <w:autoSpaceDE/>
        <w:autoSpaceDN/>
        <w:adjustRightInd/>
        <w:ind w:firstLine="0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образования </w:t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Мостовский район</w:t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="00560899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  <w:t xml:space="preserve">  С.А. Бугаев</w:t>
      </w:r>
    </w:p>
    <w:p w:rsidR="001073E3" w:rsidRDefault="001073E3" w:rsidP="003E2174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249CF" w:rsidRDefault="009249CF" w:rsidP="009249CF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0899" w:rsidRDefault="00560899" w:rsidP="009249CF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60899" w:rsidSect="00BC3A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249CF" w:rsidRPr="009249CF" w:rsidRDefault="009249CF" w:rsidP="009249CF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9C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1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9249CF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из бюджета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район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9249CF">
        <w:rPr>
          <w:rFonts w:ascii="Times New Roman" w:eastAsia="Times New Roman" w:hAnsi="Times New Roman" w:cs="Times New Roman"/>
          <w:sz w:val="28"/>
          <w:szCs w:val="28"/>
        </w:rPr>
        <w:t>финансовую</w:t>
      </w:r>
      <w:proofErr w:type="gramEnd"/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69F">
        <w:rPr>
          <w:rFonts w:ascii="Times New Roman" w:eastAsia="Times New Roman" w:hAnsi="Times New Roman" w:cs="Times New Roman"/>
          <w:sz w:val="28"/>
          <w:szCs w:val="28"/>
        </w:rPr>
        <w:t>обеспечение затрат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социально ориентированных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некоммерческих организаций</w:t>
      </w:r>
    </w:p>
    <w:p w:rsidR="009249CF" w:rsidRPr="009249CF" w:rsidRDefault="009249CF" w:rsidP="009249CF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Заявление </w:t>
      </w:r>
    </w:p>
    <w:p w:rsidR="009249CF" w:rsidRPr="009249CF" w:rsidRDefault="009249CF" w:rsidP="009249CF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на получение субсидии из бюджета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 на финансов</w:t>
      </w:r>
      <w:r w:rsidR="00F4669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ое</w:t>
      </w: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</w:t>
      </w:r>
      <w:r w:rsidR="00F4669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обеспечение </w:t>
      </w:r>
      <w:proofErr w:type="spellStart"/>
      <w:r w:rsidR="00F4669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затарат</w:t>
      </w:r>
      <w:proofErr w:type="spellEnd"/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социально ориентированны</w:t>
      </w:r>
      <w:r w:rsidR="00F4669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х</w:t>
      </w: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некоммерчески</w:t>
      </w:r>
      <w:r w:rsidR="00F4669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х </w:t>
      </w: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организаци</w:t>
      </w:r>
      <w:r w:rsidR="00F4669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й</w:t>
      </w: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на __________ год</w:t>
      </w:r>
    </w:p>
    <w:p w:rsidR="009249CF" w:rsidRPr="009249CF" w:rsidRDefault="009249CF" w:rsidP="009249CF">
      <w:pPr>
        <w:suppressAutoHyphens/>
        <w:autoSpaceDE/>
        <w:autoSpaceDN/>
        <w:adjustRightInd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7"/>
        <w:gridCol w:w="4849"/>
      </w:tblGrid>
      <w:tr w:rsidR="009249CF" w:rsidRPr="009249CF" w:rsidTr="006C6C02">
        <w:trPr>
          <w:trHeight w:val="271"/>
        </w:trPr>
        <w:tc>
          <w:tcPr>
            <w:tcW w:w="4647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  <w:r w:rsidRPr="009249CF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  <w:t>Наименование организации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  <w:r w:rsidRPr="009249CF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  <w:t>Запрашиваемая сумма (рублей)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2473F">
              <w:rPr>
                <w:rFonts w:ascii="Times New Roman" w:hAnsi="Times New Roman" w:cs="Times New Roman"/>
                <w:sz w:val="28"/>
                <w:szCs w:val="28"/>
              </w:rPr>
              <w:t xml:space="preserve">редлагаемые участником </w:t>
            </w:r>
            <w:proofErr w:type="gramStart"/>
            <w:r w:rsidRPr="0042473F">
              <w:rPr>
                <w:rFonts w:ascii="Times New Roman" w:hAnsi="Times New Roman" w:cs="Times New Roman"/>
                <w:sz w:val="28"/>
                <w:szCs w:val="28"/>
              </w:rPr>
              <w:t>отбора значения результата предоставления субсидии</w:t>
            </w:r>
            <w:proofErr w:type="gramEnd"/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  <w:r w:rsidRPr="009249CF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  <w:t>Полное наименование организации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регистрации (при создании до 1 июля 2002 года)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внесения записи о создании в </w:t>
            </w:r>
            <w:hyperlink r:id="rId18" w:history="1">
              <w:r w:rsidRPr="00924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Единый государственный реестр юридических лиц</w:t>
              </w:r>
            </w:hyperlink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создании после 1 июля 2002 года)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классификатору продукции (</w:t>
            </w:r>
            <w:hyperlink r:id="rId19" w:history="1">
              <w:r w:rsidRPr="00924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ОКПО</w:t>
              </w:r>
            </w:hyperlink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классификатору территорий муниципальных образований (</w:t>
            </w:r>
            <w:hyperlink r:id="rId20" w:history="1">
              <w:r w:rsidRPr="00924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Start"/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ы) по общероссийскому классификатору внешнеэкономической деятельности (</w:t>
            </w:r>
            <w:hyperlink r:id="rId21" w:history="1">
              <w:r w:rsidRPr="00924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банка организации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банка организации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Банковский идентификационный код (</w:t>
            </w:r>
            <w:hyperlink r:id="rId22" w:history="1">
              <w:r w:rsidRPr="00924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БИК</w:t>
              </w:r>
            </w:hyperlink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руководителя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главного бухгалтера (бухгалтера)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главного бухгалтера (бухгалтера)</w:t>
            </w: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9249CF" w:rsidRPr="009249CF" w:rsidTr="006C6C02">
        <w:trPr>
          <w:trHeight w:val="336"/>
        </w:trPr>
        <w:tc>
          <w:tcPr>
            <w:tcW w:w="4647" w:type="dxa"/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9249CF" w:rsidRPr="009249CF" w:rsidRDefault="009249CF" w:rsidP="009249CF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</w:tbl>
    <w:p w:rsidR="009249CF" w:rsidRPr="009249CF" w:rsidRDefault="009249CF" w:rsidP="009249CF">
      <w:pPr>
        <w:suppressAutoHyphens/>
        <w:autoSpaceDE/>
        <w:autoSpaceDN/>
        <w:adjustRightInd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val="en-US" w:eastAsia="en-US"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700"/>
        <w:gridCol w:w="420"/>
        <w:gridCol w:w="1400"/>
        <w:gridCol w:w="140"/>
        <w:gridCol w:w="420"/>
        <w:gridCol w:w="140"/>
        <w:gridCol w:w="700"/>
        <w:gridCol w:w="1260"/>
        <w:gridCol w:w="840"/>
        <w:gridCol w:w="420"/>
        <w:gridCol w:w="2660"/>
      </w:tblGrid>
      <w:tr w:rsidR="009249CF" w:rsidRPr="009249CF" w:rsidTr="006C6C02">
        <w:tc>
          <w:tcPr>
            <w:tcW w:w="952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видов деятельности, осуществляемой социально ориентированной некоммерческой организацией в соответствии с учредительными документами: </w:t>
            </w:r>
          </w:p>
        </w:tc>
      </w:tr>
      <w:tr w:rsidR="009249CF" w:rsidRPr="009249CF" w:rsidTr="006C6C02">
        <w:tc>
          <w:tcPr>
            <w:tcW w:w="9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49CF" w:rsidRPr="009249CF" w:rsidTr="006C6C02">
        <w:tc>
          <w:tcPr>
            <w:tcW w:w="9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информации (в том числе документов), представленной в составе заявки на участие в отборе социально ориентированных некоммерческих организаций для предоставления субсидии, подтверждаю.</w:t>
            </w:r>
          </w:p>
          <w:p w:rsidR="009249CF" w:rsidRPr="009249CF" w:rsidRDefault="009249CF" w:rsidP="009249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Подтверждаю, что некоммерческой организацией соблюдены условия и требования участия в отборе.</w:t>
            </w:r>
          </w:p>
        </w:tc>
      </w:tr>
      <w:tr w:rsidR="009249CF" w:rsidRPr="009249CF" w:rsidTr="006C6C02">
        <w:tc>
          <w:tcPr>
            <w:tcW w:w="9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Даю согласие на публикацию (размещение) в информационно-телекоммуникационной сети "Интернет" информации о заявке _________________ (наименование некоммерческой организации), поданной для участия в отборе, а также согласие на обработку персональных данных.</w:t>
            </w:r>
          </w:p>
        </w:tc>
      </w:tr>
      <w:tr w:rsidR="009249CF" w:rsidRPr="009249CF" w:rsidTr="006C6C02">
        <w:tc>
          <w:tcPr>
            <w:tcW w:w="3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49CF" w:rsidRPr="009249CF" w:rsidTr="006C6C02"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49CF" w:rsidRPr="00560899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899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9CF" w:rsidRPr="00560899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9CF" w:rsidRPr="00560899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89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249CF" w:rsidRPr="00560899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249CF" w:rsidRPr="00560899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89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9249CF" w:rsidRPr="009249CF" w:rsidTr="006C6C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AA672B" w:rsidRDefault="00AA672B" w:rsidP="003E2174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0899" w:rsidRDefault="00560899" w:rsidP="00560899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0899" w:rsidRDefault="00560899" w:rsidP="003E2174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  <w:sectPr w:rsidR="00560899" w:rsidSect="00BC3A8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249CF" w:rsidRPr="009249CF" w:rsidRDefault="009249CF" w:rsidP="009249CF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9249C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2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9249CF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из бюджета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район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на финансов</w:t>
      </w:r>
      <w:r w:rsidR="00F4669F">
        <w:rPr>
          <w:rFonts w:ascii="Times New Roman" w:eastAsia="Times New Roman" w:hAnsi="Times New Roman" w:cs="Times New Roman"/>
          <w:sz w:val="28"/>
          <w:szCs w:val="28"/>
        </w:rPr>
        <w:t>ое обеспечение затрат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социально ориентированных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некоммерческих организаций</w:t>
      </w:r>
    </w:p>
    <w:p w:rsidR="009249CF" w:rsidRPr="009249CF" w:rsidRDefault="009249CF" w:rsidP="009249CF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Смета расходов на реализацию мероприятий</w:t>
      </w:r>
      <w:r w:rsidRPr="009249CF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социально ориентированной некоммерческой организацией</w:t>
      </w:r>
    </w:p>
    <w:p w:rsidR="009249CF" w:rsidRPr="009249CF" w:rsidRDefault="009249CF" w:rsidP="009249CF">
      <w:pPr>
        <w:suppressAutoHyphens/>
        <w:autoSpaceDE/>
        <w:autoSpaceDN/>
        <w:adjustRightInd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9249CF" w:rsidRPr="009249CF" w:rsidRDefault="009249CF" w:rsidP="009249CF">
      <w:pPr>
        <w:suppressAutoHyphens/>
        <w:autoSpaceDE/>
        <w:autoSpaceDN/>
        <w:adjustRightInd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49CF">
        <w:rPr>
          <w:rFonts w:ascii="Times New Roman" w:eastAsia="Times New Roman" w:hAnsi="Times New Roman" w:cs="Times New Roman"/>
          <w:sz w:val="28"/>
          <w:szCs w:val="28"/>
        </w:rPr>
        <w:t>(полное наименование социально ориентированной некоммерческой</w:t>
      </w:r>
      <w:proofErr w:type="gramEnd"/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</w:p>
    <w:p w:rsidR="009249CF" w:rsidRPr="009249CF" w:rsidRDefault="009249CF" w:rsidP="009249CF">
      <w:pPr>
        <w:widowControl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5919"/>
        <w:gridCol w:w="2693"/>
      </w:tblGrid>
      <w:tr w:rsidR="009249CF" w:rsidRPr="009249CF" w:rsidTr="006C6C02">
        <w:tc>
          <w:tcPr>
            <w:tcW w:w="7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статьи расходов в рамках реализации мероприятий программы (заполняется с учетом </w:t>
            </w:r>
            <w:hyperlink r:id="rId23" w:history="1">
              <w:r w:rsidRPr="009249C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п. 3.</w:t>
              </w:r>
            </w:hyperlink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3 Порядка)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Запрашиваемая сумма</w:t>
            </w:r>
          </w:p>
        </w:tc>
      </w:tr>
      <w:tr w:rsidR="009249CF" w:rsidRPr="009249CF" w:rsidTr="006C6C02">
        <w:tc>
          <w:tcPr>
            <w:tcW w:w="7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9249CF" w:rsidRPr="009249CF" w:rsidTr="006C6C02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49CF" w:rsidRPr="009249CF" w:rsidTr="006C6C02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49CF" w:rsidRPr="009249CF" w:rsidTr="006C6C02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49CF" w:rsidRPr="009249CF" w:rsidTr="006C6C02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49CF" w:rsidRPr="009249CF" w:rsidTr="006C6C02"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49CF" w:rsidRPr="009249CF" w:rsidRDefault="009249CF" w:rsidP="009249CF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Должность руководителя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организации                                     _________________________      Ф.И.О.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(подпись)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3D7B2B" w:rsidRDefault="003D7B2B" w:rsidP="0042473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249CF" w:rsidRDefault="009249CF" w:rsidP="0042473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249CF" w:rsidRDefault="009249CF" w:rsidP="0042473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0899" w:rsidRDefault="00560899" w:rsidP="0042473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  <w:sectPr w:rsidR="00560899" w:rsidSect="00BC3A8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249CF" w:rsidRPr="009249CF" w:rsidRDefault="009249CF" w:rsidP="009249CF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9C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9249CF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из бюджета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район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на финансов</w:t>
      </w:r>
      <w:r w:rsidR="00F4669F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69F">
        <w:rPr>
          <w:rFonts w:ascii="Times New Roman" w:eastAsia="Times New Roman" w:hAnsi="Times New Roman" w:cs="Times New Roman"/>
          <w:sz w:val="28"/>
          <w:szCs w:val="28"/>
        </w:rPr>
        <w:t>обеспечение затрат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социально ориентированных</w:t>
      </w:r>
    </w:p>
    <w:p w:rsidR="009249CF" w:rsidRPr="009249CF" w:rsidRDefault="009249CF" w:rsidP="009249CF">
      <w:pPr>
        <w:widowControl/>
        <w:ind w:left="5954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некоммерческих организаций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Итоговый отчет об осуществлении расходов, источником финансового обеспечения которых является субсидия администрации 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49CF">
        <w:rPr>
          <w:rFonts w:ascii="Times New Roman" w:eastAsia="Times New Roman" w:hAnsi="Times New Roman" w:cs="Times New Roman"/>
          <w:sz w:val="28"/>
          <w:szCs w:val="28"/>
        </w:rPr>
        <w:t>(полное наименование социально ориентированной некоммерческой</w:t>
      </w:r>
      <w:proofErr w:type="gramEnd"/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организации, получившей субсидию)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22"/>
        <w:gridCol w:w="1880"/>
        <w:gridCol w:w="1984"/>
        <w:gridCol w:w="1843"/>
        <w:gridCol w:w="1843"/>
      </w:tblGrid>
      <w:tr w:rsidR="009249CF" w:rsidRPr="009249CF" w:rsidTr="006C6C02"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№ </w:t>
            </w:r>
            <w:proofErr w:type="gramStart"/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</w:t>
            </w:r>
            <w:proofErr w:type="gramEnd"/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Наименование расходов (направление расходов)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 смете расходов (уточненной смете расходов)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Фактические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Отклонения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Причины отклонения</w:t>
            </w:r>
          </w:p>
        </w:tc>
      </w:tr>
      <w:tr w:rsidR="009249CF" w:rsidRPr="009249CF" w:rsidTr="006C6C02"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Сумма,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Сумма,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9249C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Сумма, рублей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9249CF" w:rsidRPr="009249CF" w:rsidTr="006C6C02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9CF" w:rsidRPr="009249CF" w:rsidRDefault="009249CF" w:rsidP="009249C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Должность руководителя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организации                                     _________________________      Ф.И.О.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(подпись)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60899" w:rsidRDefault="00560899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  <w:sectPr w:rsidR="00560899" w:rsidSect="00BC3A8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249CF" w:rsidRPr="009249CF" w:rsidRDefault="009249CF" w:rsidP="009249CF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9C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80786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9249CF">
        <w:rPr>
          <w:rFonts w:ascii="Times New Roman" w:eastAsia="Lucida Sans Unicode" w:hAnsi="Times New Roman" w:cs="Tahoma"/>
          <w:color w:val="000000"/>
          <w:lang w:eastAsia="en-US" w:bidi="en-US"/>
        </w:rPr>
        <w:t xml:space="preserve">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из бюджета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>район</w:t>
      </w:r>
    </w:p>
    <w:p w:rsidR="009249CF" w:rsidRPr="009249CF" w:rsidRDefault="009249CF" w:rsidP="009249CF">
      <w:pPr>
        <w:suppressAutoHyphens/>
        <w:autoSpaceDE/>
        <w:autoSpaceDN/>
        <w:adjustRightInd/>
        <w:ind w:left="5954" w:firstLine="0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на финансов</w:t>
      </w:r>
      <w:r w:rsidR="00F4669F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69F">
        <w:rPr>
          <w:rFonts w:ascii="Times New Roman" w:eastAsia="Times New Roman" w:hAnsi="Times New Roman" w:cs="Times New Roman"/>
          <w:sz w:val="28"/>
          <w:szCs w:val="28"/>
        </w:rPr>
        <w:t>обеспечение затрат</w:t>
      </w: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социально ориентированных</w:t>
      </w:r>
    </w:p>
    <w:p w:rsidR="009249CF" w:rsidRPr="009249CF" w:rsidRDefault="009249CF" w:rsidP="009249CF">
      <w:pPr>
        <w:widowControl/>
        <w:ind w:left="5954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некоммерческих организаций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Отчет о достижении </w:t>
      </w:r>
      <w:proofErr w:type="gramStart"/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результата предоставления субсидии администрации муниципального образования</w:t>
      </w:r>
      <w:proofErr w:type="gramEnd"/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</w:t>
      </w:r>
      <w:r w:rsidR="00F54685">
        <w:rPr>
          <w:rFonts w:ascii="Times New Roman" w:hAnsi="Times New Roman" w:cs="Times New Roman"/>
          <w:sz w:val="28"/>
          <w:szCs w:val="28"/>
        </w:rPr>
        <w:t>Мостовский</w:t>
      </w:r>
      <w:r w:rsidR="00F54685" w:rsidRPr="00D31F44">
        <w:rPr>
          <w:rFonts w:ascii="Times New Roman" w:hAnsi="Times New Roman" w:cs="Times New Roman"/>
          <w:sz w:val="28"/>
          <w:szCs w:val="28"/>
        </w:rPr>
        <w:t xml:space="preserve"> </w:t>
      </w:r>
      <w:r w:rsidRPr="009249CF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район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49CF">
        <w:rPr>
          <w:rFonts w:ascii="Times New Roman" w:eastAsia="Times New Roman" w:hAnsi="Times New Roman" w:cs="Times New Roman"/>
          <w:sz w:val="28"/>
          <w:szCs w:val="28"/>
        </w:rPr>
        <w:t>(полное наименование социально ориентированной некоммерческой</w:t>
      </w:r>
      <w:proofErr w:type="gramEnd"/>
    </w:p>
    <w:p w:rsidR="009249CF" w:rsidRPr="009249CF" w:rsidRDefault="009249CF" w:rsidP="009249CF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организации, получившей субсидию)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134"/>
        <w:gridCol w:w="1706"/>
        <w:gridCol w:w="1707"/>
        <w:gridCol w:w="1706"/>
        <w:gridCol w:w="1707"/>
      </w:tblGrid>
      <w:tr w:rsidR="009249CF" w:rsidRPr="009249CF" w:rsidTr="006C6C02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выполнения плана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отклонения от планового значения</w:t>
            </w:r>
          </w:p>
        </w:tc>
      </w:tr>
      <w:tr w:rsidR="009249CF" w:rsidRPr="009249CF" w:rsidTr="006C6C02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C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49CF" w:rsidRPr="009249CF" w:rsidTr="006C6C02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9CF" w:rsidRPr="009249CF" w:rsidRDefault="009249CF" w:rsidP="009249CF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49CF" w:rsidRDefault="009249CF" w:rsidP="0042473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D7B2B" w:rsidRDefault="003D7B2B" w:rsidP="0042473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Должность руководителя</w:t>
      </w: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организации                                     _________________________      Ф.И.О.</w:t>
      </w:r>
    </w:p>
    <w:p w:rsidR="009249CF" w:rsidRPr="00560899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560899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9249CF" w:rsidRPr="00560899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9249CF" w:rsidRPr="009249CF" w:rsidRDefault="009249CF" w:rsidP="009249CF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249CF" w:rsidRDefault="009249CF" w:rsidP="002D5036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249CF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2D5036" w:rsidRPr="009249CF" w:rsidRDefault="002D5036" w:rsidP="002D5036">
      <w:pPr>
        <w:widowControl/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7B2B" w:rsidRDefault="003D7B2B" w:rsidP="0042473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0899" w:rsidRDefault="00560899" w:rsidP="0042473F">
      <w:pPr>
        <w:pStyle w:val="ab"/>
        <w:ind w:left="0"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560899" w:rsidRPr="005C5A81" w:rsidRDefault="00560899" w:rsidP="00560899">
      <w:pPr>
        <w:suppressAutoHyphens/>
        <w:autoSpaceDE/>
        <w:autoSpaceDN/>
        <w:adjustRightInd/>
        <w:ind w:firstLine="0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Заместитель главы </w:t>
      </w:r>
      <w:proofErr w:type="gramStart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муниципального</w:t>
      </w:r>
      <w:proofErr w:type="gramEnd"/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</w:t>
      </w:r>
    </w:p>
    <w:p w:rsidR="00560899" w:rsidRPr="005C5A81" w:rsidRDefault="00560899" w:rsidP="00560899">
      <w:pPr>
        <w:suppressAutoHyphens/>
        <w:autoSpaceDE/>
        <w:autoSpaceDN/>
        <w:adjustRightInd/>
        <w:ind w:firstLine="0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5C5A81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образования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Мостовский район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  <w:t xml:space="preserve">  С.А. Бугаев</w:t>
      </w:r>
    </w:p>
    <w:p w:rsidR="00C34AC0" w:rsidRPr="00C34AC0" w:rsidRDefault="00C34AC0" w:rsidP="00560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4AC0" w:rsidRPr="00C34AC0" w:rsidSect="00BC3A8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15" w:rsidRDefault="00014015" w:rsidP="00C34AC0">
      <w:r>
        <w:separator/>
      </w:r>
    </w:p>
  </w:endnote>
  <w:endnote w:type="continuationSeparator" w:id="0">
    <w:p w:rsidR="00014015" w:rsidRDefault="00014015" w:rsidP="00C3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02" w:rsidRDefault="006C6C0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02" w:rsidRDefault="006C6C0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02" w:rsidRDefault="006C6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15" w:rsidRDefault="00014015" w:rsidP="00C34AC0">
      <w:r>
        <w:separator/>
      </w:r>
    </w:p>
  </w:footnote>
  <w:footnote w:type="continuationSeparator" w:id="0">
    <w:p w:rsidR="00014015" w:rsidRDefault="00014015" w:rsidP="00C34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02" w:rsidRDefault="006C6C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2344"/>
      <w:docPartObj>
        <w:docPartGallery w:val="Page Numbers (Top of Page)"/>
        <w:docPartUnique/>
      </w:docPartObj>
    </w:sdtPr>
    <w:sdtEndPr/>
    <w:sdtContent>
      <w:p w:rsidR="006C6C02" w:rsidRDefault="006C6C02">
        <w:pPr>
          <w:pStyle w:val="a5"/>
          <w:jc w:val="center"/>
        </w:pPr>
        <w:r w:rsidRPr="00C34A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4AC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34A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3A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34A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6C02" w:rsidRDefault="006C6C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02" w:rsidRDefault="006C6C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26D"/>
    <w:multiLevelType w:val="hybridMultilevel"/>
    <w:tmpl w:val="A3407F16"/>
    <w:lvl w:ilvl="0" w:tplc="00A65CB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3F186F"/>
    <w:multiLevelType w:val="hybridMultilevel"/>
    <w:tmpl w:val="01B6066A"/>
    <w:lvl w:ilvl="0" w:tplc="7D8CDCA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C0"/>
    <w:rsid w:val="000011E3"/>
    <w:rsid w:val="00006A47"/>
    <w:rsid w:val="00014015"/>
    <w:rsid w:val="0001765E"/>
    <w:rsid w:val="00017C33"/>
    <w:rsid w:val="00032813"/>
    <w:rsid w:val="000514D9"/>
    <w:rsid w:val="00051758"/>
    <w:rsid w:val="00063A3E"/>
    <w:rsid w:val="00064620"/>
    <w:rsid w:val="000772CC"/>
    <w:rsid w:val="0008160F"/>
    <w:rsid w:val="00093F3C"/>
    <w:rsid w:val="0009572A"/>
    <w:rsid w:val="000A672F"/>
    <w:rsid w:val="000C4633"/>
    <w:rsid w:val="000D1E4A"/>
    <w:rsid w:val="000E4FC4"/>
    <w:rsid w:val="000F4006"/>
    <w:rsid w:val="00105684"/>
    <w:rsid w:val="001073E3"/>
    <w:rsid w:val="0011329B"/>
    <w:rsid w:val="00113462"/>
    <w:rsid w:val="00122F28"/>
    <w:rsid w:val="00124B71"/>
    <w:rsid w:val="00125C92"/>
    <w:rsid w:val="00134B71"/>
    <w:rsid w:val="00141E26"/>
    <w:rsid w:val="00151AB0"/>
    <w:rsid w:val="00155D58"/>
    <w:rsid w:val="00157489"/>
    <w:rsid w:val="001604CE"/>
    <w:rsid w:val="00161A97"/>
    <w:rsid w:val="00166EAF"/>
    <w:rsid w:val="0017514F"/>
    <w:rsid w:val="00184A6C"/>
    <w:rsid w:val="0018662C"/>
    <w:rsid w:val="001B2174"/>
    <w:rsid w:val="001B375E"/>
    <w:rsid w:val="001B62F5"/>
    <w:rsid w:val="001C04C2"/>
    <w:rsid w:val="001D1327"/>
    <w:rsid w:val="001D6C33"/>
    <w:rsid w:val="001E01B9"/>
    <w:rsid w:val="001E1A4A"/>
    <w:rsid w:val="00213815"/>
    <w:rsid w:val="00216B18"/>
    <w:rsid w:val="0022456F"/>
    <w:rsid w:val="00230209"/>
    <w:rsid w:val="0023035F"/>
    <w:rsid w:val="00231580"/>
    <w:rsid w:val="002333AF"/>
    <w:rsid w:val="002363EA"/>
    <w:rsid w:val="002455AA"/>
    <w:rsid w:val="002574DE"/>
    <w:rsid w:val="00276ABA"/>
    <w:rsid w:val="00277658"/>
    <w:rsid w:val="0028538F"/>
    <w:rsid w:val="00286B64"/>
    <w:rsid w:val="00293485"/>
    <w:rsid w:val="00293E88"/>
    <w:rsid w:val="002A794F"/>
    <w:rsid w:val="002C577E"/>
    <w:rsid w:val="002D30CA"/>
    <w:rsid w:val="002D46A1"/>
    <w:rsid w:val="002D5036"/>
    <w:rsid w:val="002D581F"/>
    <w:rsid w:val="002F258D"/>
    <w:rsid w:val="002F2864"/>
    <w:rsid w:val="003005F4"/>
    <w:rsid w:val="003011E1"/>
    <w:rsid w:val="003254D3"/>
    <w:rsid w:val="00331944"/>
    <w:rsid w:val="00350E75"/>
    <w:rsid w:val="003576D1"/>
    <w:rsid w:val="00366CED"/>
    <w:rsid w:val="00370C99"/>
    <w:rsid w:val="00377E3E"/>
    <w:rsid w:val="0038037C"/>
    <w:rsid w:val="00380D85"/>
    <w:rsid w:val="003830C7"/>
    <w:rsid w:val="003834BA"/>
    <w:rsid w:val="003878F7"/>
    <w:rsid w:val="003B2A84"/>
    <w:rsid w:val="003C3393"/>
    <w:rsid w:val="003D2400"/>
    <w:rsid w:val="003D7B2B"/>
    <w:rsid w:val="003E10E8"/>
    <w:rsid w:val="003E2174"/>
    <w:rsid w:val="003E57CA"/>
    <w:rsid w:val="003F08F9"/>
    <w:rsid w:val="003F7902"/>
    <w:rsid w:val="00403E62"/>
    <w:rsid w:val="00404E24"/>
    <w:rsid w:val="0040665F"/>
    <w:rsid w:val="00410A20"/>
    <w:rsid w:val="00415B7F"/>
    <w:rsid w:val="004177CE"/>
    <w:rsid w:val="0042473F"/>
    <w:rsid w:val="00425262"/>
    <w:rsid w:val="00427EE1"/>
    <w:rsid w:val="004317DA"/>
    <w:rsid w:val="00435B25"/>
    <w:rsid w:val="004444D5"/>
    <w:rsid w:val="00451DFF"/>
    <w:rsid w:val="00463A3D"/>
    <w:rsid w:val="00465E30"/>
    <w:rsid w:val="004A4E1E"/>
    <w:rsid w:val="004B120C"/>
    <w:rsid w:val="004B29F8"/>
    <w:rsid w:val="004D215E"/>
    <w:rsid w:val="004E15BA"/>
    <w:rsid w:val="004E49D2"/>
    <w:rsid w:val="005070BB"/>
    <w:rsid w:val="00515D26"/>
    <w:rsid w:val="005178D6"/>
    <w:rsid w:val="005315E5"/>
    <w:rsid w:val="0053342F"/>
    <w:rsid w:val="0053390A"/>
    <w:rsid w:val="00535FEC"/>
    <w:rsid w:val="00560899"/>
    <w:rsid w:val="00566044"/>
    <w:rsid w:val="0057472A"/>
    <w:rsid w:val="00575B8C"/>
    <w:rsid w:val="00584EFF"/>
    <w:rsid w:val="00590F91"/>
    <w:rsid w:val="00591357"/>
    <w:rsid w:val="00595CEC"/>
    <w:rsid w:val="00596F38"/>
    <w:rsid w:val="005A06BB"/>
    <w:rsid w:val="005B0EA9"/>
    <w:rsid w:val="005B5EE4"/>
    <w:rsid w:val="005C5A81"/>
    <w:rsid w:val="005E1B8E"/>
    <w:rsid w:val="005E301E"/>
    <w:rsid w:val="005E4BCE"/>
    <w:rsid w:val="00602FA2"/>
    <w:rsid w:val="006130A2"/>
    <w:rsid w:val="00621642"/>
    <w:rsid w:val="00623180"/>
    <w:rsid w:val="00625454"/>
    <w:rsid w:val="00637EA9"/>
    <w:rsid w:val="00643168"/>
    <w:rsid w:val="00645C5B"/>
    <w:rsid w:val="0064695E"/>
    <w:rsid w:val="00666875"/>
    <w:rsid w:val="00667990"/>
    <w:rsid w:val="00673B96"/>
    <w:rsid w:val="00677130"/>
    <w:rsid w:val="00683C0D"/>
    <w:rsid w:val="006869ED"/>
    <w:rsid w:val="00691D46"/>
    <w:rsid w:val="00693BE3"/>
    <w:rsid w:val="006A012F"/>
    <w:rsid w:val="006C58AB"/>
    <w:rsid w:val="006C6C02"/>
    <w:rsid w:val="006D3998"/>
    <w:rsid w:val="006E25AE"/>
    <w:rsid w:val="006E7BA0"/>
    <w:rsid w:val="006F0657"/>
    <w:rsid w:val="006F443C"/>
    <w:rsid w:val="00706E94"/>
    <w:rsid w:val="00725D5C"/>
    <w:rsid w:val="0074440A"/>
    <w:rsid w:val="007503DD"/>
    <w:rsid w:val="007536B7"/>
    <w:rsid w:val="007578E5"/>
    <w:rsid w:val="00765F3A"/>
    <w:rsid w:val="00771DFF"/>
    <w:rsid w:val="0077234C"/>
    <w:rsid w:val="00776308"/>
    <w:rsid w:val="00784380"/>
    <w:rsid w:val="0078720E"/>
    <w:rsid w:val="0079299D"/>
    <w:rsid w:val="007932AC"/>
    <w:rsid w:val="007A2FF0"/>
    <w:rsid w:val="007B16A8"/>
    <w:rsid w:val="007B3039"/>
    <w:rsid w:val="007B5C6E"/>
    <w:rsid w:val="007C5520"/>
    <w:rsid w:val="007F71C3"/>
    <w:rsid w:val="00800CE3"/>
    <w:rsid w:val="00801B40"/>
    <w:rsid w:val="00801CFF"/>
    <w:rsid w:val="008031F8"/>
    <w:rsid w:val="0080786B"/>
    <w:rsid w:val="0081147E"/>
    <w:rsid w:val="00826690"/>
    <w:rsid w:val="00826F85"/>
    <w:rsid w:val="00833140"/>
    <w:rsid w:val="00836E76"/>
    <w:rsid w:val="00837A11"/>
    <w:rsid w:val="008401A4"/>
    <w:rsid w:val="0084738A"/>
    <w:rsid w:val="00851AC4"/>
    <w:rsid w:val="00856209"/>
    <w:rsid w:val="008859A3"/>
    <w:rsid w:val="008908C1"/>
    <w:rsid w:val="00896925"/>
    <w:rsid w:val="008A2A91"/>
    <w:rsid w:val="008A3B18"/>
    <w:rsid w:val="008A6F60"/>
    <w:rsid w:val="008B5074"/>
    <w:rsid w:val="008D2CBE"/>
    <w:rsid w:val="008D424C"/>
    <w:rsid w:val="008E0715"/>
    <w:rsid w:val="008F49A0"/>
    <w:rsid w:val="00901A95"/>
    <w:rsid w:val="009070B2"/>
    <w:rsid w:val="009226E7"/>
    <w:rsid w:val="009249CF"/>
    <w:rsid w:val="00924F93"/>
    <w:rsid w:val="00932F20"/>
    <w:rsid w:val="00940D17"/>
    <w:rsid w:val="00943E0A"/>
    <w:rsid w:val="00945DEF"/>
    <w:rsid w:val="0095374D"/>
    <w:rsid w:val="00966429"/>
    <w:rsid w:val="00971864"/>
    <w:rsid w:val="0098011A"/>
    <w:rsid w:val="00981869"/>
    <w:rsid w:val="009838EF"/>
    <w:rsid w:val="009A0F6B"/>
    <w:rsid w:val="009A44C9"/>
    <w:rsid w:val="009B0124"/>
    <w:rsid w:val="009B446A"/>
    <w:rsid w:val="009C2A0B"/>
    <w:rsid w:val="009D6CDA"/>
    <w:rsid w:val="00A00357"/>
    <w:rsid w:val="00A0070F"/>
    <w:rsid w:val="00A204E0"/>
    <w:rsid w:val="00A2153F"/>
    <w:rsid w:val="00A30103"/>
    <w:rsid w:val="00A366D4"/>
    <w:rsid w:val="00A403C3"/>
    <w:rsid w:val="00A4159C"/>
    <w:rsid w:val="00A609DD"/>
    <w:rsid w:val="00A72797"/>
    <w:rsid w:val="00A91F9C"/>
    <w:rsid w:val="00AA672B"/>
    <w:rsid w:val="00AD2E28"/>
    <w:rsid w:val="00AE23F7"/>
    <w:rsid w:val="00AE2CC8"/>
    <w:rsid w:val="00AE2D8E"/>
    <w:rsid w:val="00AE6D29"/>
    <w:rsid w:val="00AF5FCF"/>
    <w:rsid w:val="00AF6BBF"/>
    <w:rsid w:val="00B0017A"/>
    <w:rsid w:val="00B066D3"/>
    <w:rsid w:val="00B1010E"/>
    <w:rsid w:val="00B10658"/>
    <w:rsid w:val="00B11DF2"/>
    <w:rsid w:val="00B23193"/>
    <w:rsid w:val="00B312AB"/>
    <w:rsid w:val="00B40118"/>
    <w:rsid w:val="00B522B8"/>
    <w:rsid w:val="00B54D09"/>
    <w:rsid w:val="00B56694"/>
    <w:rsid w:val="00B63B8B"/>
    <w:rsid w:val="00B73E2F"/>
    <w:rsid w:val="00B75D83"/>
    <w:rsid w:val="00B80A80"/>
    <w:rsid w:val="00B823AF"/>
    <w:rsid w:val="00B87666"/>
    <w:rsid w:val="00BB1882"/>
    <w:rsid w:val="00BB2C25"/>
    <w:rsid w:val="00BC3A83"/>
    <w:rsid w:val="00BC4BE2"/>
    <w:rsid w:val="00BE477F"/>
    <w:rsid w:val="00BF2EFA"/>
    <w:rsid w:val="00BF4FEA"/>
    <w:rsid w:val="00C010DC"/>
    <w:rsid w:val="00C04605"/>
    <w:rsid w:val="00C12588"/>
    <w:rsid w:val="00C27712"/>
    <w:rsid w:val="00C27E1A"/>
    <w:rsid w:val="00C34AC0"/>
    <w:rsid w:val="00C34C81"/>
    <w:rsid w:val="00C41EDE"/>
    <w:rsid w:val="00C439CB"/>
    <w:rsid w:val="00C50B05"/>
    <w:rsid w:val="00C61676"/>
    <w:rsid w:val="00C70608"/>
    <w:rsid w:val="00C75308"/>
    <w:rsid w:val="00C7632F"/>
    <w:rsid w:val="00C7754A"/>
    <w:rsid w:val="00C93C98"/>
    <w:rsid w:val="00C95659"/>
    <w:rsid w:val="00C9725A"/>
    <w:rsid w:val="00C975E6"/>
    <w:rsid w:val="00CA5F65"/>
    <w:rsid w:val="00CC1A14"/>
    <w:rsid w:val="00CD11F6"/>
    <w:rsid w:val="00CD23C9"/>
    <w:rsid w:val="00CD3737"/>
    <w:rsid w:val="00CD7787"/>
    <w:rsid w:val="00CE18AB"/>
    <w:rsid w:val="00CE1E8D"/>
    <w:rsid w:val="00CE50F0"/>
    <w:rsid w:val="00CE5DEC"/>
    <w:rsid w:val="00CE696D"/>
    <w:rsid w:val="00D02223"/>
    <w:rsid w:val="00D04C10"/>
    <w:rsid w:val="00D23C9D"/>
    <w:rsid w:val="00D31F44"/>
    <w:rsid w:val="00D401AF"/>
    <w:rsid w:val="00D461CD"/>
    <w:rsid w:val="00D72159"/>
    <w:rsid w:val="00D83F91"/>
    <w:rsid w:val="00D8579D"/>
    <w:rsid w:val="00DC6BDB"/>
    <w:rsid w:val="00DC7416"/>
    <w:rsid w:val="00DD6F41"/>
    <w:rsid w:val="00DF4EA6"/>
    <w:rsid w:val="00E0364C"/>
    <w:rsid w:val="00E165E0"/>
    <w:rsid w:val="00E24F34"/>
    <w:rsid w:val="00E42137"/>
    <w:rsid w:val="00E57AEA"/>
    <w:rsid w:val="00E61773"/>
    <w:rsid w:val="00E7108E"/>
    <w:rsid w:val="00E9103E"/>
    <w:rsid w:val="00E920EB"/>
    <w:rsid w:val="00E97E47"/>
    <w:rsid w:val="00EA55CC"/>
    <w:rsid w:val="00EC7637"/>
    <w:rsid w:val="00ED7098"/>
    <w:rsid w:val="00EF24F5"/>
    <w:rsid w:val="00F01F22"/>
    <w:rsid w:val="00F03158"/>
    <w:rsid w:val="00F10527"/>
    <w:rsid w:val="00F13233"/>
    <w:rsid w:val="00F134A0"/>
    <w:rsid w:val="00F15D5C"/>
    <w:rsid w:val="00F16158"/>
    <w:rsid w:val="00F22D81"/>
    <w:rsid w:val="00F3543D"/>
    <w:rsid w:val="00F4542C"/>
    <w:rsid w:val="00F4669F"/>
    <w:rsid w:val="00F50671"/>
    <w:rsid w:val="00F52B47"/>
    <w:rsid w:val="00F54685"/>
    <w:rsid w:val="00F5676B"/>
    <w:rsid w:val="00F65236"/>
    <w:rsid w:val="00F7065F"/>
    <w:rsid w:val="00F74A63"/>
    <w:rsid w:val="00FA499B"/>
    <w:rsid w:val="00FB0DC0"/>
    <w:rsid w:val="00FB1840"/>
    <w:rsid w:val="00FB46F1"/>
    <w:rsid w:val="00FC00F0"/>
    <w:rsid w:val="00FC70F3"/>
    <w:rsid w:val="00FD0ABC"/>
    <w:rsid w:val="00FD26CB"/>
    <w:rsid w:val="00FE0B43"/>
    <w:rsid w:val="00FE508D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4AC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A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34AC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34AC0"/>
    <w:rPr>
      <w:b/>
      <w:color w:val="26282F"/>
    </w:rPr>
  </w:style>
  <w:style w:type="paragraph" w:styleId="a5">
    <w:name w:val="header"/>
    <w:basedOn w:val="a"/>
    <w:link w:val="a6"/>
    <w:uiPriority w:val="99"/>
    <w:unhideWhenUsed/>
    <w:rsid w:val="00C34A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AC0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4A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4AC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5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07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70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22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4AC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A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34AC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34AC0"/>
    <w:rPr>
      <w:b/>
      <w:color w:val="26282F"/>
    </w:rPr>
  </w:style>
  <w:style w:type="paragraph" w:styleId="a5">
    <w:name w:val="header"/>
    <w:basedOn w:val="a"/>
    <w:link w:val="a6"/>
    <w:uiPriority w:val="99"/>
    <w:unhideWhenUsed/>
    <w:rsid w:val="00C34A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AC0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4A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4AC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51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07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70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2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garantF1://70059346.26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5134.0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garantF1://70365940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dget.gov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garantF1://36822147.10016" TargetMode="External"/><Relationship Id="rId10" Type="http://schemas.openxmlformats.org/officeDocument/2006/relationships/hyperlink" Target="garantF1://12012604.6027" TargetMode="External"/><Relationship Id="rId19" Type="http://schemas.openxmlformats.org/officeDocument/2006/relationships/hyperlink" Target="garantF1://7011921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6131" TargetMode="External"/><Relationship Id="rId14" Type="http://schemas.openxmlformats.org/officeDocument/2006/relationships/footer" Target="footer1.xml"/><Relationship Id="rId22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3E70-B602-4F9B-9F04-D6DE107D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6194</Words>
  <Characters>35309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 МО Курганинский район</Company>
  <LinksUpToDate>false</LinksUpToDate>
  <CharactersWithSpaces>41421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2</cp:revision>
  <cp:lastPrinted>2025-02-04T10:19:00Z</cp:lastPrinted>
  <dcterms:created xsi:type="dcterms:W3CDTF">2025-02-04T12:21:00Z</dcterms:created>
  <dcterms:modified xsi:type="dcterms:W3CDTF">2025-02-04T12:21:00Z</dcterms:modified>
</cp:coreProperties>
</file>