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99" w:rsidRPr="00DE3899" w:rsidRDefault="00DE3899" w:rsidP="00DE3899">
      <w:pPr>
        <w:pStyle w:val="a3"/>
        <w:spacing w:before="0" w:beforeAutospacing="0" w:after="450" w:afterAutospacing="0"/>
        <w:jc w:val="both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ЧТО </w:t>
      </w:r>
      <w:proofErr w:type="gramStart"/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ТАКОЕ  РЕГИОНАЛЬНАЯ</w:t>
      </w:r>
      <w:proofErr w:type="gramEnd"/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ПРОГРАММА?</w:t>
      </w:r>
    </w:p>
    <w:p w:rsidR="00DE3899" w:rsidRPr="00DE3899" w:rsidRDefault="00DE3899" w:rsidP="00DE3899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DE3899">
        <w:rPr>
          <w:rFonts w:ascii="Arial" w:hAnsi="Arial" w:cs="Arial"/>
          <w:color w:val="000000" w:themeColor="text1"/>
          <w:sz w:val="26"/>
          <w:szCs w:val="26"/>
        </w:rPr>
        <w:t>Региональная программа (</w:t>
      </w:r>
      <w:proofErr w:type="spellStart"/>
      <w:r w:rsidRPr="00DE3899">
        <w:rPr>
          <w:rFonts w:ascii="Arial" w:hAnsi="Arial" w:cs="Arial"/>
          <w:color w:val="000000" w:themeColor="text1"/>
          <w:sz w:val="26"/>
          <w:szCs w:val="26"/>
        </w:rPr>
        <w:t>регпрограмма</w:t>
      </w:r>
      <w:proofErr w:type="spellEnd"/>
      <w:r w:rsidRPr="00DE3899">
        <w:rPr>
          <w:rFonts w:ascii="Arial" w:hAnsi="Arial" w:cs="Arial"/>
          <w:color w:val="000000" w:themeColor="text1"/>
          <w:sz w:val="26"/>
          <w:szCs w:val="26"/>
        </w:rPr>
        <w:t>, РП) – региональная программа капитального ремонта общего имущества собственников помещений в многоквартирных домах (МКД) - это, в первую очередь, документ планирования, определяющий для каждого многоквартирного дома, какие работы по капитальному ремонту и в какой срок должны быть проведены, а также основа для контроля своевременности проведения капитального ремонта. Своя региональная программа есть в каждом субъекте РФ.</w:t>
      </w:r>
      <w:r w:rsidRPr="00DE3899">
        <w:rPr>
          <w:rFonts w:ascii="Arial" w:hAnsi="Arial" w:cs="Arial"/>
          <w:color w:val="000000" w:themeColor="text1"/>
          <w:sz w:val="26"/>
          <w:szCs w:val="26"/>
        </w:rPr>
        <w:br/>
      </w:r>
      <w:r w:rsidRPr="00DE3899">
        <w:rPr>
          <w:rFonts w:ascii="Arial" w:hAnsi="Arial" w:cs="Arial"/>
          <w:color w:val="000000" w:themeColor="text1"/>
          <w:sz w:val="26"/>
          <w:szCs w:val="26"/>
        </w:rPr>
        <w:br/>
        <w:t>Региональная программа капитального ремонта Краснодарского края формируется на основании актуальных данных, предоставленных органами местного самоуправления – городского округа или муниципального района и утверждается Губернатором Краснодарского края. </w:t>
      </w:r>
    </w:p>
    <w:p w:rsidR="00DE3899" w:rsidRPr="00DE3899" w:rsidRDefault="00DE3899" w:rsidP="00DE3899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DE3899">
        <w:rPr>
          <w:rFonts w:ascii="Arial" w:hAnsi="Arial" w:cs="Arial"/>
          <w:color w:val="000000" w:themeColor="text1"/>
          <w:sz w:val="26"/>
          <w:szCs w:val="26"/>
        </w:rPr>
        <w:t>Документ включает в себя перечень всех МКД, расположенных на территории Краснодарского края, за исключением тех, что прописаны в ч.2 ст.168 ЖК РФ, перечень услуг и работ по капремонту по каждому МКД и плановый период проведения по каждому виду услуг и иные сведения, подлежащие включению в региональную программу, согласно законодательству. </w:t>
      </w:r>
    </w:p>
    <w:p w:rsidR="00DE3899" w:rsidRPr="00DE3899" w:rsidRDefault="00DE3899" w:rsidP="00DE3899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5" w:tgtFrame="_blank" w:history="1">
        <w:r w:rsidRPr="00DE3899">
          <w:rPr>
            <w:rStyle w:val="a4"/>
            <w:rFonts w:ascii="Arial" w:hAnsi="Arial" w:cs="Arial"/>
            <w:b/>
            <w:bCs/>
            <w:color w:val="000000" w:themeColor="text1"/>
            <w:sz w:val="26"/>
            <w:szCs w:val="26"/>
            <w:u w:val="none"/>
          </w:rPr>
          <w:t>Региональная программа Краснодарского края</w:t>
        </w:r>
      </w:hyperlink>
      <w:r w:rsidRPr="00DE3899">
        <w:rPr>
          <w:rFonts w:ascii="Arial" w:hAnsi="Arial" w:cs="Arial"/>
          <w:color w:val="000000" w:themeColor="text1"/>
          <w:sz w:val="26"/>
          <w:szCs w:val="26"/>
        </w:rPr>
        <w:t xml:space="preserve"> на 2014 - 2082 </w:t>
      </w:r>
      <w:proofErr w:type="gramStart"/>
      <w:r w:rsidRPr="00DE3899">
        <w:rPr>
          <w:rFonts w:ascii="Arial" w:hAnsi="Arial" w:cs="Arial"/>
          <w:color w:val="000000" w:themeColor="text1"/>
          <w:sz w:val="26"/>
          <w:szCs w:val="26"/>
        </w:rPr>
        <w:t>год  и</w:t>
      </w:r>
      <w:proofErr w:type="gramEnd"/>
      <w:r w:rsidRPr="00DE3899">
        <w:rPr>
          <w:rFonts w:ascii="Arial" w:hAnsi="Arial" w:cs="Arial"/>
          <w:color w:val="000000" w:themeColor="text1"/>
          <w:sz w:val="26"/>
          <w:szCs w:val="26"/>
        </w:rPr>
        <w:t xml:space="preserve"> включает перечень работ по капитальному ремонту и плановый срок их проведения в более чем  20 тысячах многоквартирных домах. РП ежегодно актуализируется и подразделяется на плановые периоды. При актуализации из программы исключаются многоквартирные дома, которые с момента последней актуализации РП признаны аварийными и подлежащими сносу или реконструкции, и включаются многоквартирные дома - новостройки. Кроме того, могут вноситься изменения по перечню и срокам проведения работ по капитальному ремонту отдельных многоквартирных домов.</w:t>
      </w:r>
    </w:p>
    <w:p w:rsidR="00DE3899" w:rsidRPr="00DE3899" w:rsidRDefault="00DE3899" w:rsidP="00DE3899">
      <w:pPr>
        <w:pStyle w:val="a3"/>
        <w:spacing w:before="0" w:beforeAutospacing="0" w:after="450" w:afterAutospacing="0"/>
        <w:jc w:val="both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ЧТО </w:t>
      </w:r>
      <w:proofErr w:type="gramStart"/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ТАКОЕ  </w:t>
      </w:r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КРАТКОСРОЧНЫЙ</w:t>
      </w:r>
      <w:proofErr w:type="gramEnd"/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ПЛАН</w:t>
      </w:r>
      <w:r w:rsidRPr="00DE3899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?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Краткосрочный план – это план, сформированный на основе региональной программы сроком на 3 года с распределением видов работ в пределах указанного срока. План составляется и утверждается в целях:</w:t>
      </w:r>
    </w:p>
    <w:p w:rsidR="00DE3899" w:rsidRPr="00DE3899" w:rsidRDefault="00DE3899" w:rsidP="00DE3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конкретизации сроков проведения капитального ремонта общего имущества в многоквартирных домах;</w:t>
      </w:r>
    </w:p>
    <w:p w:rsidR="00DE3899" w:rsidRPr="00DE3899" w:rsidRDefault="00DE3899" w:rsidP="00DE3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уточнения планируемых видов работ и услуг по капремонту;</w:t>
      </w:r>
    </w:p>
    <w:p w:rsidR="00DE3899" w:rsidRPr="00DE3899" w:rsidRDefault="00DE3899" w:rsidP="00DE3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уточнения стоимости услуг и работ по капремонту.</w:t>
      </w:r>
    </w:p>
    <w:p w:rsidR="00DE3899" w:rsidRPr="00DE3899" w:rsidRDefault="00DE3899" w:rsidP="00DE3899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</w:pPr>
      <w:r w:rsidRPr="00DE3899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lastRenderedPageBreak/>
        <w:t>КАКИЕ РАБОТЫ ВЫПОЛНЯЮТСЯ ПРИ КАПРЕМОНТЕ?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Перечень услуг и (или) работ по капитальному ремонту общего имущества,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установленного в субъекте РФ, определен ст.166 Жилищного кодекса РФ и включает в себя:</w:t>
      </w:r>
    </w:p>
    <w:p w:rsidR="00DE3899" w:rsidRPr="00DE3899" w:rsidRDefault="00DE3899" w:rsidP="00DE3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ремонт внутридомовых инженерных систем электро-, тепло-, газо-, водоснабжения, водоотведения;</w:t>
      </w:r>
    </w:p>
    <w:p w:rsidR="00DE3899" w:rsidRPr="00DE3899" w:rsidRDefault="00DE3899" w:rsidP="00DE3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ремонт или замену лифтового оборудования, признанного непригодным для эксплуатации, ремонт лифтовых шахт;</w:t>
      </w:r>
    </w:p>
    <w:p w:rsidR="00DE3899" w:rsidRPr="00DE3899" w:rsidRDefault="00DE3899" w:rsidP="00DE3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ремонт крыши;</w:t>
      </w:r>
    </w:p>
    <w:p w:rsidR="00DE3899" w:rsidRPr="00DE3899" w:rsidRDefault="00DE3899" w:rsidP="00DE3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ремонт подвальных помещений, относящихся к общему имуществу в многоквартирном доме;</w:t>
      </w:r>
    </w:p>
    <w:p w:rsidR="00DE3899" w:rsidRPr="00DE3899" w:rsidRDefault="00DE3899" w:rsidP="00DE3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ремонт фасада;</w:t>
      </w:r>
    </w:p>
    <w:p w:rsidR="00DE3899" w:rsidRPr="00DE3899" w:rsidRDefault="00DE3899" w:rsidP="00DE3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ремонт фундамента многоквартирного дома.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общего имущества в многоквартирном доме. (ч.3 ст.166 ЖК РФ)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>ПОЧЕМУ НЕ РЕМОНТИРУЮТ ПОДЪЕЗДЫ</w:t>
      </w: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?</w:t>
      </w:r>
    </w:p>
    <w:p w:rsid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Согласно ч. 1 ст. 166 ЖК РФ ремонт подъездов не входит в перечень работ и услуг, выполняющихся за счет средств фонда капитального ремонта, сформированного исходя из минимального размера взноса на капитальный ремонт. Эти работы выполняются по решению собственников в рамках договора управления многоквартирным домом. </w:t>
      </w: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  <w:t>За разъяснениями по вопросу ремонтов подъездов (ремонту лестничных площадок, замене лестничных поручней, штукатурке и окраске стен подъездов и т.д.) собственникам необходимо обращаться в управляющую организацию.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</w:pPr>
      <w:r w:rsidRPr="00DE3899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>НУЖНО ЛИ УПЛАЧИВАТЬ ВЗНОСЫ ЕСЛИ ДОМ НОВОСТРОЙКА?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Да, даже если дом-новостройка, ему меньше 5 </w:t>
      </w:r>
      <w:proofErr w:type="gramStart"/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лет</w:t>
      </w:r>
      <w:proofErr w:type="gramEnd"/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и он находится на гарантии у застройщика, собственники помещений в этом МКД обязаны </w:t>
      </w: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>уплачивать взносы на капитальный ремонт после включения дома в региональную программу капремонта. </w:t>
      </w:r>
    </w:p>
    <w:p w:rsid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u w:val="single"/>
          <w:lang w:eastAsia="ru-RU"/>
        </w:rPr>
        <w:t>В Краснодарском крае обязанность по уплате взносов возникает через 7 месяцев, начиная с месяца, следующего за месяцем, в котором была официально опубликована актуализированная региональная программа капремонта</w:t>
      </w: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в которую включен этот многоквартирный дом (Закон Краснодарского края от 01.07.2013 №2735-КЗ). То есть, если дом был включен в региональную программу, текст которой опубликован, например, в декабре, то обязанность по уплате взносов наступит в августе. 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</w:pPr>
      <w:r w:rsidRPr="00DE3899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 xml:space="preserve">НУЖНО ЛИ УПЛАЧИВАТЬ ВЗНОСЫ ЕСЛИ </w:t>
      </w:r>
      <w:r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>НИКТО НЕ ПРОПИСАН В ПОМЕЩЕНИИ</w:t>
      </w:r>
      <w:r w:rsidRPr="00DE3899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>?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Да, взнос необходимо уплачивать. Тот факт, что в жилом помещении в многоквартирном доме никто не прописан и не проживает не освобождает собственника помещения в МКД от уплаты взноса на капитальный ремонт.</w:t>
      </w:r>
    </w:p>
    <w:p w:rsidR="00DE3899" w:rsidRP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</w:pPr>
      <w:r w:rsidRPr="00DE3899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>ПЕРЕХОДИТ ЛИ ДОЛГ ЗА КАПРЕМОНТ ОТ ПРЕДЫДУЩЕГО СОБСТВЕННИКА?</w:t>
      </w:r>
    </w:p>
    <w:p w:rsidR="00DE3899" w:rsidRDefault="00DE3899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Да. При переходе права собственности на помещение в МКД к новому собственнику переходит обязательство предыдущего собственника по оплате расходов на капремонт, в том числе не исполненная предыдущим собственником обязанность по уплате взносов на капремонт, за исключением такой обязанности, не исполненной Российской Федерацией, субъектом РФ или муниципальным образованием, являющимися предыдущим собственником помещения в многоквартирном доме. (ч. 3 ст. 158 ЖК РФ) Таким образом, по закону долг за капитальный ремонт (</w:t>
      </w:r>
      <w:hyperlink r:id="rId6" w:tgtFrame="_blank" w:history="1">
        <w:r w:rsidRPr="00DE3899">
          <w:rPr>
            <w:rFonts w:eastAsia="Times New Roman"/>
            <w:color w:val="000000" w:themeColor="text1"/>
            <w:lang w:eastAsia="ru-RU"/>
          </w:rPr>
          <w:t>если долг имеется</w:t>
        </w:r>
      </w:hyperlink>
      <w:r w:rsidRPr="00DE3899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) при покупке квартиры переходит к новому собственнику. Это как бы долг, закрепленный за квартирой и возможность отказаться от его уплаты отсутствует.</w:t>
      </w:r>
    </w:p>
    <w:p w:rsidR="0089774F" w:rsidRPr="0089774F" w:rsidRDefault="0089774F" w:rsidP="00DE3899">
      <w:pPr>
        <w:spacing w:after="450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</w:pPr>
      <w:r w:rsidRPr="0089774F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>ЗАВИСИТ ЛИ РАЗМЕР ВЗНОСА ОТ КОЛИЧЕСТВА ПРОПИСАННЫХ ЧЕЛОВЕК?</w:t>
      </w:r>
    </w:p>
    <w:p w:rsidR="0089774F" w:rsidRPr="0089774F" w:rsidRDefault="0089774F" w:rsidP="0089774F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Количество человек, проживающих либо зарегистрированных в квартире, не влияет на размер ежемесячного взноса на капитальный ремонт. Данный платеж напрямую зависит от площади помещения собственника. Нет необходимости сообщать в Фонд информацию об изменении числа зарегистрированных в квартире людей.</w:t>
      </w:r>
    </w:p>
    <w:p w:rsidR="0089774F" w:rsidRPr="0089774F" w:rsidRDefault="0089774F" w:rsidP="0089774F">
      <w:pPr>
        <w:spacing w:after="45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>Ежемесячный платеж рассчитывается по универсальной формуле: минимальный размер взноса, умноженный на общую площадь помещения, которое принадлежит собственнику.</w:t>
      </w:r>
    </w:p>
    <w:p w:rsidR="0089774F" w:rsidRPr="0089774F" w:rsidRDefault="0089774F" w:rsidP="0089774F">
      <w:pPr>
        <w:spacing w:after="45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Минимальный размер взноса в Краснодарском крае:</w:t>
      </w:r>
    </w:p>
    <w:p w:rsidR="0089774F" w:rsidRPr="0089774F" w:rsidRDefault="0089774F" w:rsidP="0089774F">
      <w:pPr>
        <w:spacing w:after="450" w:line="240" w:lineRule="auto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  <w:t>с 1 января 2026 года по 31 декабря 2025 – 12 руб. 95 коп.</w:t>
      </w:r>
    </w:p>
    <w:p w:rsidR="008F46B1" w:rsidRDefault="0089774F" w:rsidP="008F46B1">
      <w:pPr>
        <w:spacing w:after="45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ранее:</w:t>
      </w:r>
    </w:p>
    <w:p w:rsidR="0089774F" w:rsidRPr="0089774F" w:rsidRDefault="0089774F" w:rsidP="008F46B1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2014-2021 </w:t>
      </w:r>
      <w:proofErr w:type="spellStart"/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г.г</w:t>
      </w:r>
      <w:proofErr w:type="spellEnd"/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 – 5 руб. 32 коп.</w:t>
      </w:r>
    </w:p>
    <w:p w:rsidR="0089774F" w:rsidRPr="0089774F" w:rsidRDefault="0089774F" w:rsidP="008F46B1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2022-2023 </w:t>
      </w:r>
      <w:proofErr w:type="spellStart"/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г.г</w:t>
      </w:r>
      <w:proofErr w:type="spellEnd"/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. - 6 руб. 95 коп.</w:t>
      </w:r>
    </w:p>
    <w:p w:rsidR="0089774F" w:rsidRPr="0089774F" w:rsidRDefault="0089774F" w:rsidP="008F46B1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 января 2024 по июль 2024 - 6 руб. 95 коп.</w:t>
      </w:r>
    </w:p>
    <w:p w:rsidR="0089774F" w:rsidRPr="0089774F" w:rsidRDefault="0089774F" w:rsidP="008F46B1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 1 июля 2024 по 31 декабря 2024 - 9 руб. 47 коп.</w:t>
      </w:r>
    </w:p>
    <w:p w:rsidR="0089774F" w:rsidRDefault="0089774F" w:rsidP="008F46B1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 1 января 2025 по 31 декабря 2025 - 11 руб. 47 коп.</w:t>
      </w:r>
    </w:p>
    <w:p w:rsidR="008F46B1" w:rsidRDefault="008F46B1" w:rsidP="008F46B1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89774F" w:rsidRPr="0089774F" w:rsidRDefault="0089774F" w:rsidP="0089774F">
      <w:pPr>
        <w:spacing w:after="45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Обратите внимание! Узнать размер ежемесячного платежа и учтенную площадь для конкретного помещения можно с помощью сервиса </w:t>
      </w:r>
      <w:hyperlink r:id="rId7" w:tgtFrame="_blank" w:history="1">
        <w:r w:rsidRPr="0089774F">
          <w:rPr>
            <w:rFonts w:ascii="Arial" w:eastAsia="Times New Roman" w:hAnsi="Arial" w:cs="Arial"/>
            <w:color w:val="000000" w:themeColor="text1"/>
            <w:sz w:val="26"/>
            <w:szCs w:val="26"/>
            <w:lang w:eastAsia="ru-RU"/>
          </w:rPr>
          <w:t>«Лицевой счёт»</w:t>
        </w:r>
      </w:hyperlink>
      <w:r w:rsidRPr="0089774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на главной странице нашего сайта.</w:t>
      </w:r>
    </w:p>
    <w:p w:rsidR="008F46B1" w:rsidRPr="008F46B1" w:rsidRDefault="008F46B1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F46B1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ru-RU"/>
        </w:rPr>
        <w:t xml:space="preserve">ДОЛЖНЫ ЛИ СОБСТВЕННИКИ НЕЖИЛЫХ ПОМЕЩЕНИЙ ПЛАТИТЬ </w:t>
      </w:r>
      <w:r w:rsidRPr="00724C1B">
        <w:rPr>
          <w:rFonts w:ascii="Arial" w:eastAsia="Times New Roman" w:hAnsi="Arial" w:cs="Arial"/>
          <w:b/>
          <w:color w:val="000000" w:themeColor="text1"/>
          <w:sz w:val="26"/>
          <w:szCs w:val="26"/>
          <w:lang w:eastAsia="ru-RU"/>
        </w:rPr>
        <w:t>ВЗНОСЫ (В ТОМ ЧИСЛЕ МАШИНО-МЕСТ)?</w:t>
      </w:r>
    </w:p>
    <w:p w:rsidR="008F46B1" w:rsidRDefault="008F46B1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F46B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(ч.3 ст. 158 ЖК РФ).</w:t>
      </w:r>
    </w:p>
    <w:p w:rsidR="0021081F" w:rsidRDefault="008F46B1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F46B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Собственники помещений в многоквартирном доме обязаны уплачивать ежемесячные взносы на капитальный ремонт, за исключением случаев, предусмотренных частью 2 статьи 169 ЖК РФ и статьей 7 Закона Краснодарского края от 1 июля 2013 года № 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 (далее – Закон № 2735-КЗ), в размере, установленном уполномоченным исполнительным органом государственной власти Краснодарского края (если на общем собрании собственниками не установлен больший размер взноса).</w:t>
      </w:r>
    </w:p>
    <w:p w:rsidR="0089774F" w:rsidRDefault="008F46B1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8F46B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Таким образом, обязанность по уплате взносов на капитальный ремонт лежит на всех собственниках помещений в многоквартирном доме вне зависимости от того, жилое или нежилое помещение в собственности.</w:t>
      </w:r>
    </w:p>
    <w:p w:rsidR="00B774CE" w:rsidRPr="00B774CE" w:rsidRDefault="00B774CE" w:rsidP="00B774C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B774CE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 xml:space="preserve">При этом обращаем внимание, что доставка счетов-извещений на уплату взносов на капремонт абонентам осуществляется агентом по доставке квитанций простым порядком путем опускания в абонентские почтовые ящики или ячейки абонементных почтовых шкафов согласно указанным адресам (это относится и к нежилым помещениям, </w:t>
      </w:r>
      <w:proofErr w:type="spellStart"/>
      <w:r w:rsidRPr="00B774CE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машино</w:t>
      </w:r>
      <w:proofErr w:type="spellEnd"/>
      <w:r w:rsidRPr="00B774CE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-местам, подземным гаражам и иным помещениям, предусмотренным проектной докумен</w:t>
      </w:r>
      <w:bookmarkStart w:id="0" w:name="_GoBack"/>
      <w:bookmarkEnd w:id="0"/>
      <w:r w:rsidRPr="00B774CE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тацией). В связи с чем для своевременной доставки квитанций управляющей организации либо собственнику нежилого помещения в том числе необходимо обеспечить наличие почтового ящика для доставки.</w:t>
      </w:r>
    </w:p>
    <w:p w:rsidR="00B774CE" w:rsidRPr="00DE3899" w:rsidRDefault="00B774CE" w:rsidP="00DE3899">
      <w:pPr>
        <w:spacing w:after="45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B71CE2" w:rsidRPr="0089774F" w:rsidRDefault="00B71CE2">
      <w:pP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sectPr w:rsidR="00B71CE2" w:rsidRPr="0089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4A65"/>
    <w:multiLevelType w:val="multilevel"/>
    <w:tmpl w:val="81A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249EE"/>
    <w:multiLevelType w:val="multilevel"/>
    <w:tmpl w:val="CB6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99"/>
    <w:rsid w:val="0021081F"/>
    <w:rsid w:val="00724C1B"/>
    <w:rsid w:val="0089774F"/>
    <w:rsid w:val="008F46B1"/>
    <w:rsid w:val="00B71CE2"/>
    <w:rsid w:val="00B774CE"/>
    <w:rsid w:val="00D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92C21-BBB6-4C14-9C40-508D9931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3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premont23.ru/find_personal_accou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remont23.ru/upload/iblock/19d/f3u6mig9axxevll2q2aflhcnageriwyx.jpg" TargetMode="External"/><Relationship Id="rId5" Type="http://schemas.openxmlformats.org/officeDocument/2006/relationships/hyperlink" Target="https://kapremont23.ru/house/program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Яновская Светлана Сергеевна</dc:creator>
  <cp:keywords/>
  <dc:description/>
  <cp:lastModifiedBy>Яновская Светлана Сергеевна</cp:lastModifiedBy>
  <cp:revision>5</cp:revision>
  <dcterms:created xsi:type="dcterms:W3CDTF">2026-02-03T13:51:00Z</dcterms:created>
  <dcterms:modified xsi:type="dcterms:W3CDTF">2026-02-03T14:02:00Z</dcterms:modified>
</cp:coreProperties>
</file>