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1D103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2851B0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Беспалов Александр Дмитриевич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666CC" w:rsidP="006666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2851B0">
              <w:rPr>
                <w:rFonts w:ascii="Times New Roman" w:hAnsi="Times New Roman"/>
                <w:sz w:val="26"/>
                <w:szCs w:val="26"/>
              </w:rPr>
              <w:t>.06.1926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2851B0" w:rsidP="002851B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остовской,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2851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01.1944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851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Мостовским 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2D6A0D" w:rsidP="002D6A0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Призван  в 60-й учебный стрелковый полк, после окончания направлен 759 стрелковый арт. полк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брогебойщиком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72A51">
              <w:rPr>
                <w:rFonts w:ascii="Times New Roman" w:hAnsi="Times New Roman"/>
                <w:sz w:val="26"/>
                <w:szCs w:val="26"/>
              </w:rPr>
              <w:t>2-ой Украинский фронт</w:t>
            </w:r>
            <w:r w:rsidR="006666C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72A51">
              <w:rPr>
                <w:rFonts w:ascii="Times New Roman" w:hAnsi="Times New Roman"/>
                <w:sz w:val="26"/>
                <w:szCs w:val="26"/>
              </w:rPr>
              <w:t xml:space="preserve">(апрель </w:t>
            </w:r>
            <w:proofErr w:type="gramStart"/>
            <w:r w:rsidR="00772A51">
              <w:rPr>
                <w:rFonts w:ascii="Times New Roman" w:hAnsi="Times New Roman"/>
                <w:sz w:val="26"/>
                <w:szCs w:val="26"/>
              </w:rPr>
              <w:t>–д</w:t>
            </w:r>
            <w:proofErr w:type="gramEnd"/>
            <w:r w:rsidR="00772A51">
              <w:rPr>
                <w:rFonts w:ascii="Times New Roman" w:hAnsi="Times New Roman"/>
                <w:sz w:val="26"/>
                <w:szCs w:val="26"/>
              </w:rPr>
              <w:t>екабрь 1944г.)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В декабре получил ранение и по июль 1945г. находился в госпитале г.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Сочи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излечении. С боями освобождал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 Грозный, Туапсе, Украину, Венгрию.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851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2D6A0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6666CC">
              <w:rPr>
                <w:rFonts w:ascii="Times New Roman" w:hAnsi="Times New Roman"/>
                <w:sz w:val="26"/>
                <w:szCs w:val="26"/>
              </w:rPr>
              <w:t>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2851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«Отечественной войны 2-й степени», №4011979, медаль «За Победу над Германией»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№0020204, выдана 13.06.1946г. </w:t>
            </w:r>
            <w:r w:rsidR="002D6A0D">
              <w:rPr>
                <w:rFonts w:ascii="Times New Roman" w:hAnsi="Times New Roman"/>
                <w:sz w:val="26"/>
                <w:szCs w:val="26"/>
              </w:rPr>
              <w:t>, юбилейные медали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6666CC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войны работал водителем  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мостовской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лесокомбинат, затем до пенсии работал бондарем до 1980г.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Дата и место гибели (пропажи без вести,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смерти, пленения)</w:t>
            </w:r>
          </w:p>
        </w:tc>
        <w:tc>
          <w:tcPr>
            <w:tcW w:w="5141" w:type="dxa"/>
          </w:tcPr>
          <w:p w:rsidR="00A0434C" w:rsidRPr="00A0434C" w:rsidRDefault="002851B0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26.04.2018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D1039"/>
    <w:rsid w:val="001F4BFC"/>
    <w:rsid w:val="002851B0"/>
    <w:rsid w:val="002D6A0D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666CC"/>
    <w:rsid w:val="00670123"/>
    <w:rsid w:val="00677313"/>
    <w:rsid w:val="006938EF"/>
    <w:rsid w:val="006B44D4"/>
    <w:rsid w:val="006D0FA8"/>
    <w:rsid w:val="00772A51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C1CC0"/>
    <w:rsid w:val="009D0329"/>
    <w:rsid w:val="009E1592"/>
    <w:rsid w:val="00A0434C"/>
    <w:rsid w:val="00A1295E"/>
    <w:rsid w:val="00A87A5F"/>
    <w:rsid w:val="00A90CB7"/>
    <w:rsid w:val="00B310B8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StanishevskayaVF</cp:lastModifiedBy>
  <cp:revision>9</cp:revision>
  <dcterms:created xsi:type="dcterms:W3CDTF">2023-11-10T05:47:00Z</dcterms:created>
  <dcterms:modified xsi:type="dcterms:W3CDTF">2023-11-29T08:12:00Z</dcterms:modified>
</cp:coreProperties>
</file>