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E3A" w:rsidRPr="00440BDA" w:rsidRDefault="00AF4E3A" w:rsidP="00AF4E3A">
      <w:pPr>
        <w:pStyle w:val="a3"/>
        <w:ind w:left="5245"/>
        <w:rPr>
          <w:rFonts w:ascii="Times New Roman" w:hAnsi="Times New Roman"/>
          <w:color w:val="000000" w:themeColor="text1"/>
          <w:sz w:val="28"/>
          <w:szCs w:val="28"/>
        </w:rPr>
      </w:pPr>
      <w:r w:rsidRPr="00440BDA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 </w:t>
      </w:r>
      <w:r w:rsidR="00393041" w:rsidRPr="00440BDA">
        <w:rPr>
          <w:rFonts w:ascii="Times New Roman" w:hAnsi="Times New Roman"/>
          <w:color w:val="000000" w:themeColor="text1"/>
          <w:sz w:val="28"/>
          <w:szCs w:val="28"/>
        </w:rPr>
        <w:t>4</w:t>
      </w:r>
    </w:p>
    <w:p w:rsidR="00AF4E3A" w:rsidRPr="00440BDA" w:rsidRDefault="00AF4E3A" w:rsidP="00AF4E3A">
      <w:pPr>
        <w:pStyle w:val="a3"/>
        <w:ind w:left="5245"/>
        <w:rPr>
          <w:rFonts w:ascii="Times New Roman" w:hAnsi="Times New Roman"/>
          <w:color w:val="000000" w:themeColor="text1"/>
          <w:sz w:val="28"/>
          <w:szCs w:val="28"/>
        </w:rPr>
      </w:pPr>
    </w:p>
    <w:p w:rsidR="00AF4E3A" w:rsidRPr="00440BDA" w:rsidRDefault="00AF4E3A" w:rsidP="00AF4E3A">
      <w:pPr>
        <w:pStyle w:val="a3"/>
        <w:ind w:left="5245"/>
        <w:rPr>
          <w:rFonts w:ascii="Times New Roman" w:hAnsi="Times New Roman"/>
          <w:color w:val="000000" w:themeColor="text1"/>
          <w:sz w:val="28"/>
          <w:szCs w:val="28"/>
        </w:rPr>
      </w:pPr>
      <w:r w:rsidRPr="00440BDA">
        <w:rPr>
          <w:rFonts w:ascii="Times New Roman" w:hAnsi="Times New Roman"/>
          <w:color w:val="000000" w:themeColor="text1"/>
          <w:sz w:val="28"/>
          <w:szCs w:val="28"/>
        </w:rPr>
        <w:t>УТВЕРЖДЕН</w:t>
      </w:r>
    </w:p>
    <w:p w:rsidR="00AF4E3A" w:rsidRPr="00440BDA" w:rsidRDefault="00AF4E3A" w:rsidP="00AF4E3A">
      <w:pPr>
        <w:pStyle w:val="a3"/>
        <w:ind w:left="5245"/>
        <w:rPr>
          <w:rFonts w:ascii="Times New Roman" w:hAnsi="Times New Roman"/>
          <w:color w:val="000000" w:themeColor="text1"/>
          <w:sz w:val="28"/>
          <w:szCs w:val="28"/>
        </w:rPr>
      </w:pPr>
      <w:r w:rsidRPr="00440BDA">
        <w:rPr>
          <w:rFonts w:ascii="Times New Roman" w:hAnsi="Times New Roman"/>
          <w:color w:val="000000" w:themeColor="text1"/>
          <w:sz w:val="28"/>
          <w:szCs w:val="28"/>
        </w:rPr>
        <w:t>постановлением администрации муниципального образования Мостовский район</w:t>
      </w:r>
    </w:p>
    <w:p w:rsidR="00AF4E3A" w:rsidRPr="00440BDA" w:rsidRDefault="00AF4E3A" w:rsidP="00AF4E3A">
      <w:pPr>
        <w:pStyle w:val="a3"/>
        <w:ind w:left="5245"/>
        <w:rPr>
          <w:rFonts w:ascii="Times New Roman" w:hAnsi="Times New Roman"/>
          <w:color w:val="000000" w:themeColor="text1"/>
          <w:sz w:val="28"/>
          <w:szCs w:val="28"/>
        </w:rPr>
      </w:pPr>
      <w:r w:rsidRPr="00440BDA">
        <w:rPr>
          <w:rFonts w:ascii="Times New Roman" w:hAnsi="Times New Roman"/>
          <w:color w:val="000000" w:themeColor="text1"/>
          <w:sz w:val="28"/>
          <w:szCs w:val="28"/>
        </w:rPr>
        <w:t>от ____________ № ___________</w:t>
      </w:r>
    </w:p>
    <w:p w:rsidR="00AF4E3A" w:rsidRPr="00440BDA" w:rsidRDefault="00AF4E3A" w:rsidP="00AF4E3A">
      <w:pPr>
        <w:pStyle w:val="30"/>
        <w:shd w:val="clear" w:color="auto" w:fill="auto"/>
        <w:spacing w:after="0"/>
        <w:rPr>
          <w:color w:val="000000" w:themeColor="text1"/>
          <w:lang w:bidi="ru-RU"/>
        </w:rPr>
      </w:pPr>
    </w:p>
    <w:p w:rsidR="00AF4E3A" w:rsidRPr="00440BDA" w:rsidRDefault="00AF4E3A" w:rsidP="00AF4E3A">
      <w:pPr>
        <w:pStyle w:val="30"/>
        <w:shd w:val="clear" w:color="auto" w:fill="auto"/>
        <w:spacing w:after="0"/>
        <w:rPr>
          <w:color w:val="000000" w:themeColor="text1"/>
          <w:lang w:bidi="ru-RU"/>
        </w:rPr>
      </w:pPr>
    </w:p>
    <w:p w:rsidR="008564E5" w:rsidRPr="00655A5A" w:rsidRDefault="008564E5" w:rsidP="008564E5">
      <w:pPr>
        <w:pStyle w:val="30"/>
        <w:shd w:val="clear" w:color="auto" w:fill="auto"/>
        <w:spacing w:after="0"/>
        <w:ind w:left="737" w:right="737"/>
        <w:rPr>
          <w:color w:val="000000"/>
        </w:rPr>
      </w:pPr>
      <w:r w:rsidRPr="00655A5A">
        <w:rPr>
          <w:color w:val="000000"/>
          <w:lang w:bidi="ru-RU"/>
        </w:rPr>
        <w:t>ПОРЯДОК</w:t>
      </w:r>
    </w:p>
    <w:p w:rsidR="008564E5" w:rsidRPr="00655A5A" w:rsidRDefault="008564E5" w:rsidP="008564E5">
      <w:pPr>
        <w:pStyle w:val="30"/>
        <w:shd w:val="clear" w:color="auto" w:fill="auto"/>
        <w:spacing w:after="0"/>
        <w:ind w:left="737" w:right="737"/>
        <w:rPr>
          <w:color w:val="000000"/>
          <w:lang w:bidi="ru-RU"/>
        </w:rPr>
      </w:pPr>
      <w:r w:rsidRPr="00655A5A">
        <w:rPr>
          <w:color w:val="000000"/>
          <w:lang w:bidi="ru-RU"/>
        </w:rPr>
        <w:t>предоставления меры социальной поддержки</w:t>
      </w:r>
      <w:r>
        <w:rPr>
          <w:color w:val="000000"/>
          <w:lang w:bidi="ru-RU"/>
        </w:rPr>
        <w:t xml:space="preserve"> </w:t>
      </w:r>
      <w:r w:rsidRPr="00655A5A">
        <w:rPr>
          <w:color w:val="000000"/>
          <w:lang w:bidi="ru-RU"/>
        </w:rPr>
        <w:t>в виде двухразового бесплатного горячего питания</w:t>
      </w:r>
      <w:r>
        <w:rPr>
          <w:color w:val="000000"/>
          <w:lang w:bidi="ru-RU"/>
        </w:rPr>
        <w:t xml:space="preserve"> </w:t>
      </w:r>
      <w:r w:rsidRPr="00655A5A">
        <w:rPr>
          <w:color w:val="000000"/>
          <w:lang w:bidi="ru-RU"/>
        </w:rPr>
        <w:t>детям-инвалидам (инвалидам), не являющимся</w:t>
      </w:r>
      <w:r>
        <w:rPr>
          <w:color w:val="000000"/>
          <w:lang w:bidi="ru-RU"/>
        </w:rPr>
        <w:t xml:space="preserve"> </w:t>
      </w:r>
      <w:r w:rsidRPr="00655A5A">
        <w:rPr>
          <w:color w:val="000000"/>
          <w:lang w:bidi="ru-RU"/>
        </w:rPr>
        <w:t>обучающимися с ограниченными возможностями здоровья,</w:t>
      </w:r>
      <w:r>
        <w:rPr>
          <w:color w:val="000000"/>
          <w:lang w:bidi="ru-RU"/>
        </w:rPr>
        <w:t xml:space="preserve"> </w:t>
      </w:r>
      <w:r w:rsidRPr="00655A5A">
        <w:rPr>
          <w:color w:val="000000"/>
          <w:lang w:bidi="ru-RU"/>
        </w:rPr>
        <w:t>получающим начальное общее, основное общее</w:t>
      </w:r>
      <w:r>
        <w:rPr>
          <w:color w:val="000000"/>
          <w:lang w:bidi="ru-RU"/>
        </w:rPr>
        <w:t xml:space="preserve"> </w:t>
      </w:r>
      <w:r w:rsidRPr="00655A5A">
        <w:rPr>
          <w:color w:val="000000"/>
          <w:lang w:bidi="ru-RU"/>
        </w:rPr>
        <w:t>и среднее общее образование в муниципальных</w:t>
      </w:r>
      <w:r>
        <w:rPr>
          <w:color w:val="000000"/>
          <w:lang w:bidi="ru-RU"/>
        </w:rPr>
        <w:t xml:space="preserve"> </w:t>
      </w:r>
      <w:r w:rsidRPr="00655A5A">
        <w:rPr>
          <w:color w:val="000000"/>
          <w:lang w:bidi="ru-RU"/>
        </w:rPr>
        <w:t>общеобразовательных организациях</w:t>
      </w:r>
    </w:p>
    <w:p w:rsidR="008564E5" w:rsidRPr="00655A5A" w:rsidRDefault="008564E5" w:rsidP="008564E5">
      <w:pPr>
        <w:pStyle w:val="30"/>
        <w:shd w:val="clear" w:color="auto" w:fill="auto"/>
        <w:spacing w:after="0"/>
        <w:ind w:left="737" w:right="737"/>
        <w:rPr>
          <w:color w:val="000000"/>
        </w:rPr>
      </w:pPr>
      <w:r w:rsidRPr="00655A5A">
        <w:rPr>
          <w:color w:val="000000"/>
          <w:lang w:bidi="ru-RU"/>
        </w:rPr>
        <w:t xml:space="preserve">муниципального образования Мостовский район </w:t>
      </w:r>
    </w:p>
    <w:p w:rsidR="008564E5" w:rsidRPr="00655A5A" w:rsidRDefault="008564E5" w:rsidP="008564E5">
      <w:pPr>
        <w:rPr>
          <w:color w:val="000000"/>
          <w:sz w:val="28"/>
          <w:szCs w:val="28"/>
        </w:rPr>
      </w:pPr>
    </w:p>
    <w:p w:rsidR="008564E5" w:rsidRPr="00655A5A" w:rsidRDefault="008564E5" w:rsidP="008564E5">
      <w:pPr>
        <w:pStyle w:val="20"/>
        <w:numPr>
          <w:ilvl w:val="0"/>
          <w:numId w:val="2"/>
        </w:numPr>
        <w:shd w:val="clear" w:color="auto" w:fill="auto"/>
        <w:tabs>
          <w:tab w:val="left" w:pos="1040"/>
        </w:tabs>
        <w:spacing w:before="0"/>
        <w:ind w:firstLine="709"/>
        <w:rPr>
          <w:color w:val="000000"/>
        </w:rPr>
      </w:pPr>
      <w:r w:rsidRPr="00655A5A">
        <w:rPr>
          <w:color w:val="000000"/>
          <w:lang w:bidi="ru-RU"/>
        </w:rPr>
        <w:t>Настоящий Порядок устанавливает процедуру и механизм предоставления меры социальной поддержки в виде двухразового бесплатного горячего питания детям-инвалидам (инвалидам), не являющимся обучающимися с ограниченными возможностями здоровья, получающим начальное общее, основное общее и среднее общее образование в муниципальных общеобразовательных организациях.</w:t>
      </w:r>
    </w:p>
    <w:p w:rsidR="008564E5" w:rsidRPr="00655A5A" w:rsidRDefault="008564E5" w:rsidP="008564E5">
      <w:pPr>
        <w:pStyle w:val="20"/>
        <w:numPr>
          <w:ilvl w:val="0"/>
          <w:numId w:val="2"/>
        </w:numPr>
        <w:shd w:val="clear" w:color="auto" w:fill="auto"/>
        <w:tabs>
          <w:tab w:val="left" w:pos="1051"/>
        </w:tabs>
        <w:spacing w:before="0"/>
        <w:ind w:firstLine="709"/>
        <w:rPr>
          <w:color w:val="000000"/>
        </w:rPr>
      </w:pPr>
      <w:r w:rsidRPr="00655A5A">
        <w:rPr>
          <w:color w:val="000000"/>
          <w:lang w:bidi="ru-RU"/>
        </w:rPr>
        <w:t>Под детьми-инвалидами (инвалидами), не являющимися обучающимися с ограниченными возможностями здоровья, получающими начальное общее, основное общее и среднее общее образование в муниципальных общеобразовательных организациях, понимаются несовершеннолетние и совершеннолетние физические лица, инвалидность которых подтверждена соответствующими документами, и которые не имеют недостатков в физическом и (или) психологическом развитии, препятствующих получению образования без создания специальных условий, подтвержденных психолого-медико-педагогической комиссией (далее - обучающиеся).</w:t>
      </w:r>
    </w:p>
    <w:p w:rsidR="008564E5" w:rsidRPr="00655A5A" w:rsidRDefault="008564E5" w:rsidP="008564E5">
      <w:pPr>
        <w:pStyle w:val="20"/>
        <w:numPr>
          <w:ilvl w:val="0"/>
          <w:numId w:val="2"/>
        </w:numPr>
        <w:shd w:val="clear" w:color="auto" w:fill="auto"/>
        <w:tabs>
          <w:tab w:val="left" w:pos="1044"/>
        </w:tabs>
        <w:spacing w:before="0"/>
        <w:ind w:firstLine="709"/>
        <w:rPr>
          <w:color w:val="000000"/>
        </w:rPr>
      </w:pPr>
      <w:r w:rsidRPr="00655A5A">
        <w:rPr>
          <w:color w:val="000000"/>
          <w:lang w:bidi="ru-RU"/>
        </w:rPr>
        <w:t>Мера социальной поддержки в виде двухразового бесплатного горячего питания предоставляется обучающимся, получающим начальное общее, основное общее и среднее общее образование в муниципальных общеобразовательных организациях в очной форме (далее соответственно - муниципальные школы, льготное питание) с учетом сменности их обучения.</w:t>
      </w:r>
    </w:p>
    <w:p w:rsidR="008564E5" w:rsidRPr="00655A5A" w:rsidRDefault="008564E5" w:rsidP="008564E5">
      <w:pPr>
        <w:pStyle w:val="20"/>
        <w:shd w:val="clear" w:color="auto" w:fill="auto"/>
        <w:spacing w:before="0"/>
        <w:ind w:firstLine="709"/>
        <w:rPr>
          <w:color w:val="000000"/>
        </w:rPr>
      </w:pPr>
      <w:r w:rsidRPr="00655A5A">
        <w:rPr>
          <w:color w:val="000000"/>
          <w:lang w:bidi="ru-RU"/>
        </w:rPr>
        <w:t>Обеспечение льготным питанием обучающихся 1 - 4-х классов муниципальных школ осуществляется дополнительно к питанию, предоставляемому в соответствии с частью 2 статьи 37 Федерального закона от 12 декабря 2012 г. № 273-ФЗ «Об образовании в Российской Федерации».</w:t>
      </w:r>
    </w:p>
    <w:p w:rsidR="008564E5" w:rsidRPr="00655A5A" w:rsidRDefault="008564E5" w:rsidP="008564E5">
      <w:pPr>
        <w:pStyle w:val="20"/>
        <w:shd w:val="clear" w:color="auto" w:fill="auto"/>
        <w:spacing w:before="0" w:line="313" w:lineRule="exact"/>
        <w:ind w:firstLine="709"/>
        <w:rPr>
          <w:color w:val="000000"/>
          <w:lang w:bidi="ru-RU"/>
        </w:rPr>
      </w:pPr>
      <w:r w:rsidRPr="00655A5A">
        <w:rPr>
          <w:color w:val="000000"/>
          <w:lang w:bidi="ru-RU"/>
        </w:rPr>
        <w:t>Обеспечение льготным питанием обучающихся 5 - 12-х классов осуществляется два раза в день.</w:t>
      </w:r>
    </w:p>
    <w:p w:rsidR="008564E5" w:rsidRPr="00655A5A" w:rsidRDefault="008564E5" w:rsidP="008564E5">
      <w:pPr>
        <w:pStyle w:val="20"/>
        <w:shd w:val="clear" w:color="auto" w:fill="auto"/>
        <w:tabs>
          <w:tab w:val="left" w:pos="1040"/>
        </w:tabs>
        <w:spacing w:before="0"/>
        <w:ind w:firstLine="709"/>
        <w:rPr>
          <w:color w:val="000000"/>
        </w:rPr>
      </w:pPr>
      <w:r w:rsidRPr="00655A5A">
        <w:rPr>
          <w:color w:val="000000"/>
          <w:lang w:bidi="ru-RU"/>
        </w:rPr>
        <w:lastRenderedPageBreak/>
        <w:t>4. Для обеспечения льготным питанием один из родителей (законных представителей, опекунов, приемных родителей) обучающегося или совершеннолетний обучающийся подает в муниципальную школу:</w:t>
      </w:r>
    </w:p>
    <w:p w:rsidR="008564E5" w:rsidRPr="00655A5A" w:rsidRDefault="008564E5" w:rsidP="008564E5">
      <w:pPr>
        <w:pStyle w:val="20"/>
        <w:shd w:val="clear" w:color="auto" w:fill="auto"/>
        <w:spacing w:before="0"/>
        <w:ind w:firstLine="780"/>
        <w:rPr>
          <w:color w:val="000000"/>
        </w:rPr>
      </w:pPr>
      <w:r w:rsidRPr="00655A5A">
        <w:rPr>
          <w:color w:val="000000"/>
          <w:lang w:bidi="ru-RU"/>
        </w:rPr>
        <w:t>заявление на предоставление льготного питания по форме, определенной муниципальной школой;</w:t>
      </w:r>
    </w:p>
    <w:p w:rsidR="008564E5" w:rsidRPr="00655A5A" w:rsidRDefault="008564E5" w:rsidP="008564E5">
      <w:pPr>
        <w:pStyle w:val="20"/>
        <w:shd w:val="clear" w:color="auto" w:fill="auto"/>
        <w:spacing w:before="0"/>
        <w:ind w:firstLine="780"/>
        <w:rPr>
          <w:color w:val="000000"/>
        </w:rPr>
      </w:pPr>
      <w:r w:rsidRPr="00655A5A">
        <w:rPr>
          <w:color w:val="000000"/>
          <w:lang w:bidi="ru-RU"/>
        </w:rPr>
        <w:t>копии документов, подтверждающих соответствие обучающегося требованиям, установленным пунктом 2 настоящего Порядка;</w:t>
      </w:r>
    </w:p>
    <w:p w:rsidR="008564E5" w:rsidRPr="00655A5A" w:rsidRDefault="008564E5" w:rsidP="008564E5">
      <w:pPr>
        <w:pStyle w:val="20"/>
        <w:shd w:val="clear" w:color="auto" w:fill="auto"/>
        <w:spacing w:before="0"/>
        <w:ind w:firstLine="780"/>
        <w:rPr>
          <w:color w:val="000000"/>
        </w:rPr>
      </w:pPr>
      <w:r w:rsidRPr="00655A5A">
        <w:rPr>
          <w:color w:val="000000"/>
          <w:lang w:bidi="ru-RU"/>
        </w:rPr>
        <w:t>копию паспорта или иного документа, удостоверяющего личность одного из родителей (законных представителей, опекунов, приемных родителей) в случае, если обучающийся является несовершеннолетним, в ином случае предоставляется копия паспорта или иного документа, удостоверяющего личность совершеннолетнего обучающегося;</w:t>
      </w:r>
    </w:p>
    <w:p w:rsidR="008564E5" w:rsidRPr="00655A5A" w:rsidRDefault="008564E5" w:rsidP="008564E5">
      <w:pPr>
        <w:pStyle w:val="20"/>
        <w:shd w:val="clear" w:color="auto" w:fill="auto"/>
        <w:spacing w:before="0"/>
        <w:ind w:firstLine="780"/>
        <w:rPr>
          <w:color w:val="000000"/>
        </w:rPr>
      </w:pPr>
      <w:r w:rsidRPr="00655A5A">
        <w:rPr>
          <w:color w:val="000000"/>
          <w:lang w:bidi="ru-RU"/>
        </w:rPr>
        <w:t>согласие родителя (законного представителя, опекуна, приемного родителя) на обработку его персональных данных и обучающегося в соответствии с законодательством Российской Федерации в случае если обучающийся является несовершеннолетним, в ином случае - согласие на обработку персональных данных заполняет совершеннолетний обучающийся.</w:t>
      </w:r>
    </w:p>
    <w:p w:rsidR="008564E5" w:rsidRPr="00655A5A" w:rsidRDefault="008564E5" w:rsidP="008564E5">
      <w:pPr>
        <w:pStyle w:val="20"/>
        <w:shd w:val="clear" w:color="auto" w:fill="auto"/>
        <w:spacing w:before="0"/>
        <w:ind w:firstLine="780"/>
        <w:rPr>
          <w:color w:val="000000"/>
        </w:rPr>
      </w:pPr>
      <w:r w:rsidRPr="00655A5A">
        <w:rPr>
          <w:color w:val="000000"/>
          <w:lang w:bidi="ru-RU"/>
        </w:rPr>
        <w:t>Документы, необходимые для предоставления льготного питания, могут быть представлены как в подлинниках, так и в копиях, заверенных в установленном порядке. Указанные выше документы представляются один раз в течение соответствующего финансового года.</w:t>
      </w:r>
    </w:p>
    <w:p w:rsidR="008564E5" w:rsidRPr="00655A5A" w:rsidRDefault="008564E5" w:rsidP="008564E5">
      <w:pPr>
        <w:pStyle w:val="20"/>
        <w:shd w:val="clear" w:color="auto" w:fill="auto"/>
        <w:tabs>
          <w:tab w:val="left" w:pos="1051"/>
        </w:tabs>
        <w:spacing w:before="0"/>
        <w:ind w:firstLine="709"/>
        <w:rPr>
          <w:color w:val="000000"/>
        </w:rPr>
      </w:pPr>
      <w:r w:rsidRPr="00655A5A">
        <w:rPr>
          <w:color w:val="000000"/>
          <w:lang w:bidi="ru-RU"/>
        </w:rPr>
        <w:t>5. Муниципальная школа формирует личное дело каждого обучающегося, обеспечиваемого льготным питанием, которое содержит документы, указанные в пункте 4 настоящего Порядка, рассматривает документы, указанные в пункте 4 настоящего Порядка, принимает решение о предоставлении льготного питания либо об отказе в обеспечении льготным питанием и уведомляет о принятом решении одного из родителей (законных представителей, опекунов, приемных родителей) обучающегося или самого обучающегося в случае его совершеннолетия в течение 5 рабочих дней после приема документов.</w:t>
      </w:r>
    </w:p>
    <w:p w:rsidR="008564E5" w:rsidRPr="00655A5A" w:rsidRDefault="008564E5" w:rsidP="008564E5">
      <w:pPr>
        <w:pStyle w:val="20"/>
        <w:shd w:val="clear" w:color="auto" w:fill="auto"/>
        <w:spacing w:before="0"/>
        <w:ind w:firstLine="780"/>
        <w:rPr>
          <w:color w:val="000000"/>
        </w:rPr>
      </w:pPr>
      <w:r w:rsidRPr="00655A5A">
        <w:rPr>
          <w:color w:val="000000"/>
          <w:lang w:bidi="ru-RU"/>
        </w:rPr>
        <w:t>Основанием для отказа в назначении обеспечения льготным питанием является:</w:t>
      </w:r>
    </w:p>
    <w:p w:rsidR="008564E5" w:rsidRPr="00655A5A" w:rsidRDefault="008564E5" w:rsidP="008564E5">
      <w:pPr>
        <w:pStyle w:val="20"/>
        <w:shd w:val="clear" w:color="auto" w:fill="auto"/>
        <w:spacing w:before="0"/>
        <w:ind w:firstLine="780"/>
        <w:rPr>
          <w:color w:val="000000"/>
        </w:rPr>
      </w:pPr>
      <w:r w:rsidRPr="00655A5A">
        <w:rPr>
          <w:color w:val="000000"/>
          <w:lang w:bidi="ru-RU"/>
        </w:rPr>
        <w:t>непредставление одним из родителей (законных представителей, опекунов, приемных родителей) обучающегося или совершеннолетним обучающимся в муниципальную школу полного пакета документов, указанных в пункте 4 настоящего Порядка;</w:t>
      </w:r>
    </w:p>
    <w:p w:rsidR="008564E5" w:rsidRPr="00655A5A" w:rsidRDefault="008564E5" w:rsidP="008564E5">
      <w:pPr>
        <w:pStyle w:val="20"/>
        <w:shd w:val="clear" w:color="auto" w:fill="auto"/>
        <w:spacing w:before="0"/>
        <w:ind w:firstLine="780"/>
        <w:rPr>
          <w:color w:val="000000"/>
        </w:rPr>
      </w:pPr>
      <w:r w:rsidRPr="00655A5A">
        <w:rPr>
          <w:color w:val="000000"/>
          <w:lang w:bidi="ru-RU"/>
        </w:rPr>
        <w:t>несоответствие обучающегося требованиям, установленным в пункте 2 настоящего Порядка.</w:t>
      </w:r>
    </w:p>
    <w:p w:rsidR="008564E5" w:rsidRPr="00655A5A" w:rsidRDefault="008564E5" w:rsidP="008564E5">
      <w:pPr>
        <w:pStyle w:val="20"/>
        <w:shd w:val="clear" w:color="auto" w:fill="auto"/>
        <w:spacing w:before="0"/>
        <w:ind w:firstLine="780"/>
        <w:rPr>
          <w:color w:val="000000"/>
        </w:rPr>
      </w:pPr>
      <w:r w:rsidRPr="00655A5A">
        <w:rPr>
          <w:color w:val="000000"/>
          <w:lang w:bidi="ru-RU"/>
        </w:rPr>
        <w:t>Список обучающихся, получающих льготное питание, утверждается приказом муниципальной школы в течение 3 рабочих дней после принятия решения. Приказ должен содержать следующие сведения: фамилию, имя, отчество обучающегося, класс и форму обучения.</w:t>
      </w:r>
    </w:p>
    <w:p w:rsidR="008564E5" w:rsidRPr="00655A5A" w:rsidRDefault="008564E5" w:rsidP="008564E5">
      <w:pPr>
        <w:pStyle w:val="20"/>
        <w:shd w:val="clear" w:color="auto" w:fill="auto"/>
        <w:tabs>
          <w:tab w:val="left" w:pos="1096"/>
        </w:tabs>
        <w:spacing w:before="0"/>
        <w:ind w:firstLine="709"/>
        <w:rPr>
          <w:color w:val="000000"/>
        </w:rPr>
      </w:pPr>
      <w:r w:rsidRPr="00655A5A">
        <w:rPr>
          <w:color w:val="000000"/>
          <w:lang w:bidi="ru-RU"/>
        </w:rPr>
        <w:t>6. Обеспечение льготным питанием обучающихся осуществляется:</w:t>
      </w:r>
    </w:p>
    <w:p w:rsidR="008564E5" w:rsidRPr="00655A5A" w:rsidRDefault="008564E5" w:rsidP="008564E5">
      <w:pPr>
        <w:pStyle w:val="20"/>
        <w:shd w:val="clear" w:color="auto" w:fill="auto"/>
        <w:spacing w:before="0"/>
        <w:ind w:firstLine="709"/>
        <w:rPr>
          <w:color w:val="000000"/>
        </w:rPr>
      </w:pPr>
      <w:r w:rsidRPr="00655A5A">
        <w:rPr>
          <w:color w:val="000000"/>
          <w:lang w:bidi="ru-RU"/>
        </w:rPr>
        <w:t>с даты издания приказа муниципальной школы, указанного в пункте 5 настоящего Порядка;</w:t>
      </w:r>
    </w:p>
    <w:p w:rsidR="008564E5" w:rsidRPr="00655A5A" w:rsidRDefault="008564E5" w:rsidP="008564E5">
      <w:pPr>
        <w:pStyle w:val="20"/>
        <w:shd w:val="clear" w:color="auto" w:fill="auto"/>
        <w:spacing w:before="0"/>
        <w:ind w:firstLine="709"/>
        <w:rPr>
          <w:color w:val="000000"/>
        </w:rPr>
      </w:pPr>
      <w:r w:rsidRPr="00655A5A">
        <w:rPr>
          <w:color w:val="000000"/>
          <w:lang w:bidi="ru-RU"/>
        </w:rPr>
        <w:lastRenderedPageBreak/>
        <w:t>в течение учебного года в дни фактического посещения муниципальной школы, при этом суммарно за соответствующий финансовый год количество дней питания обучающихся 1-х классов не может превышать 165 дней, обучающихся 2 - 12-х классов при 6-дневной учебной неделе не может превышать 204 дней и при 5-дневной учебной неделе не может превышать 170 дней;</w:t>
      </w:r>
    </w:p>
    <w:p w:rsidR="008564E5" w:rsidRPr="00655A5A" w:rsidRDefault="008564E5" w:rsidP="008564E5">
      <w:pPr>
        <w:pStyle w:val="20"/>
        <w:shd w:val="clear" w:color="auto" w:fill="auto"/>
        <w:spacing w:before="0"/>
        <w:ind w:firstLine="709"/>
        <w:rPr>
          <w:color w:val="000000"/>
        </w:rPr>
      </w:pPr>
      <w:r w:rsidRPr="00655A5A">
        <w:rPr>
          <w:color w:val="000000"/>
          <w:lang w:bidi="ru-RU"/>
        </w:rPr>
        <w:t>в соответствии с требованиями постановления Главного государственного санитарного врача Российской Федерации от                                27 октября 2020 г.№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населения».</w:t>
      </w:r>
    </w:p>
    <w:p w:rsidR="008564E5" w:rsidRPr="00655A5A" w:rsidRDefault="008564E5" w:rsidP="008564E5">
      <w:pPr>
        <w:pStyle w:val="20"/>
        <w:shd w:val="clear" w:color="auto" w:fill="auto"/>
        <w:spacing w:before="0"/>
        <w:ind w:firstLine="709"/>
        <w:rPr>
          <w:color w:val="000000"/>
        </w:rPr>
      </w:pPr>
      <w:r w:rsidRPr="00655A5A">
        <w:rPr>
          <w:color w:val="000000"/>
          <w:lang w:bidi="ru-RU"/>
        </w:rPr>
        <w:t xml:space="preserve">В период установления нерабочих дней и (или) организации обучения с применением дистанционных образовательных технологий в частной школе в связи с проведением санитарно-эпидемиологических мероприятий по предупреждению распространения новой </w:t>
      </w:r>
      <w:proofErr w:type="spellStart"/>
      <w:r w:rsidRPr="00655A5A">
        <w:rPr>
          <w:color w:val="000000"/>
          <w:lang w:bidi="ru-RU"/>
        </w:rPr>
        <w:t>коронавирусной</w:t>
      </w:r>
      <w:proofErr w:type="spellEnd"/>
      <w:r w:rsidRPr="00655A5A">
        <w:rPr>
          <w:color w:val="000000"/>
          <w:lang w:bidi="ru-RU"/>
        </w:rPr>
        <w:t xml:space="preserve"> инфекции, вызванной </w:t>
      </w:r>
      <w:r w:rsidRPr="00655A5A">
        <w:rPr>
          <w:color w:val="000000"/>
          <w:lang w:val="en-US" w:bidi="ru-RU"/>
        </w:rPr>
        <w:t>COVID</w:t>
      </w:r>
      <w:r w:rsidRPr="00655A5A">
        <w:rPr>
          <w:color w:val="000000"/>
          <w:lang w:bidi="ru-RU"/>
        </w:rPr>
        <w:t>-19, на территории Краснодарского края льготное питание обучающимся не предоставляется.</w:t>
      </w:r>
    </w:p>
    <w:p w:rsidR="008564E5" w:rsidRPr="00655A5A" w:rsidRDefault="008564E5" w:rsidP="008564E5">
      <w:pPr>
        <w:pStyle w:val="20"/>
        <w:shd w:val="clear" w:color="auto" w:fill="auto"/>
        <w:tabs>
          <w:tab w:val="left" w:pos="1062"/>
        </w:tabs>
        <w:spacing w:before="0"/>
        <w:ind w:firstLine="709"/>
        <w:rPr>
          <w:color w:val="000000"/>
        </w:rPr>
      </w:pPr>
      <w:r w:rsidRPr="00655A5A">
        <w:rPr>
          <w:color w:val="000000"/>
          <w:lang w:bidi="ru-RU"/>
        </w:rPr>
        <w:t>7. Обеспечение льготным питанием прекращается в случае отчисления обучающегося из муниципальной школы. Муниципальная школа предоставляет одному из родителей (законных представителей, опекунов, приемных родителей) обучающегося справку о периоде его обеспечения льготным питанием в текущем финансовом году.</w:t>
      </w:r>
    </w:p>
    <w:p w:rsidR="008564E5" w:rsidRPr="00655A5A" w:rsidRDefault="008564E5" w:rsidP="008564E5">
      <w:pPr>
        <w:pStyle w:val="20"/>
        <w:shd w:val="clear" w:color="auto" w:fill="auto"/>
        <w:tabs>
          <w:tab w:val="left" w:pos="1062"/>
        </w:tabs>
        <w:spacing w:before="0"/>
        <w:ind w:firstLine="709"/>
        <w:rPr>
          <w:color w:val="000000"/>
        </w:rPr>
      </w:pPr>
      <w:r w:rsidRPr="00655A5A">
        <w:rPr>
          <w:color w:val="000000"/>
          <w:lang w:bidi="ru-RU"/>
        </w:rPr>
        <w:t>8. Бюджетные ассигнования на обеспечение льготным питанием предоставляются из краевого бюджета местному бюджету муниципального образования Мостовский район  в соответствии с требованиями бюджетного законодательства Российской Федерации.</w:t>
      </w:r>
    </w:p>
    <w:p w:rsidR="008564E5" w:rsidRPr="00655A5A" w:rsidRDefault="008564E5" w:rsidP="008564E5">
      <w:pPr>
        <w:pStyle w:val="20"/>
        <w:shd w:val="clear" w:color="auto" w:fill="auto"/>
        <w:spacing w:before="0"/>
        <w:ind w:firstLine="709"/>
        <w:rPr>
          <w:color w:val="000000"/>
        </w:rPr>
      </w:pPr>
      <w:r w:rsidRPr="00655A5A">
        <w:rPr>
          <w:color w:val="000000"/>
          <w:lang w:bidi="ru-RU"/>
        </w:rPr>
        <w:t>Главным распорядителем бюджетных средств краевого бюджета, до которого доведены лимиты бюджетных обязательств на соответствующие цели, является министерство образования, науки и молодежной политики Краснодарского края.</w:t>
      </w:r>
    </w:p>
    <w:p w:rsidR="008564E5" w:rsidRPr="00655A5A" w:rsidRDefault="008564E5" w:rsidP="008564E5">
      <w:pPr>
        <w:pStyle w:val="20"/>
        <w:shd w:val="clear" w:color="auto" w:fill="auto"/>
        <w:spacing w:before="0"/>
        <w:ind w:firstLine="709"/>
        <w:rPr>
          <w:color w:val="000000"/>
        </w:rPr>
      </w:pPr>
      <w:r w:rsidRPr="00655A5A">
        <w:rPr>
          <w:color w:val="000000"/>
          <w:lang w:bidi="ru-RU"/>
        </w:rPr>
        <w:t>Предоставление субсидий муниципальным школам осуществляется органами местного самоуправления муниципальных районов (городских округов) Краснодарского края в соответствии с требованиями бюджетного законодательства Российской Федерации.</w:t>
      </w:r>
    </w:p>
    <w:p w:rsidR="008564E5" w:rsidRPr="00655A5A" w:rsidRDefault="008564E5" w:rsidP="008564E5">
      <w:pPr>
        <w:pStyle w:val="20"/>
        <w:shd w:val="clear" w:color="auto" w:fill="auto"/>
        <w:tabs>
          <w:tab w:val="left" w:pos="1062"/>
        </w:tabs>
        <w:spacing w:before="0"/>
        <w:ind w:firstLine="709"/>
        <w:rPr>
          <w:color w:val="000000"/>
        </w:rPr>
      </w:pPr>
      <w:r w:rsidRPr="00655A5A">
        <w:rPr>
          <w:color w:val="000000"/>
          <w:lang w:bidi="ru-RU"/>
        </w:rPr>
        <w:t>9. Средства краевого бюджета, предусмотренные на цели, указанные в пункте 1 настоящего Порядка, расходуются муниципальными школами на приобретение набора продуктов питания исходя из нормативов обеспечения льготным питанием обучающихся в муниципальных школах, определяемых правовым актом органа исполнительной власти Краснодарского края, осуществляющего государственное управление в сфере образования, на одного обучающегося в день.</w:t>
      </w:r>
    </w:p>
    <w:p w:rsidR="008564E5" w:rsidRPr="00655A5A" w:rsidRDefault="008564E5" w:rsidP="008564E5">
      <w:pPr>
        <w:pStyle w:val="20"/>
        <w:shd w:val="clear" w:color="auto" w:fill="auto"/>
        <w:spacing w:before="0" w:line="324" w:lineRule="exact"/>
        <w:ind w:firstLine="709"/>
        <w:rPr>
          <w:color w:val="000000"/>
        </w:rPr>
      </w:pPr>
      <w:r w:rsidRPr="00655A5A">
        <w:rPr>
          <w:color w:val="000000"/>
          <w:lang w:bidi="ru-RU"/>
        </w:rPr>
        <w:t xml:space="preserve">В случае если в процессе обеспечения обучающихся льготным питанием образовалась экономия средств краевого бюджета, муниципальная школа вправе направить такую экономию на удорожание стоимости условного (минимального) набора продуктов питания на одного обучающегося по </w:t>
      </w:r>
      <w:r w:rsidRPr="00655A5A">
        <w:rPr>
          <w:color w:val="000000"/>
          <w:lang w:bidi="ru-RU"/>
        </w:rPr>
        <w:lastRenderedPageBreak/>
        <w:t>программам начального общего образования в связи с ростом цен, а также на повышение качества и (или) наполнения предоставляемого рациона питания.</w:t>
      </w:r>
    </w:p>
    <w:p w:rsidR="008564E5" w:rsidRPr="00655A5A" w:rsidRDefault="008564E5" w:rsidP="008564E5">
      <w:pPr>
        <w:pStyle w:val="30"/>
        <w:shd w:val="clear" w:color="auto" w:fill="auto"/>
        <w:spacing w:after="0"/>
        <w:ind w:firstLine="709"/>
        <w:jc w:val="both"/>
        <w:rPr>
          <w:b w:val="0"/>
          <w:color w:val="000000"/>
          <w:lang w:bidi="ru-RU"/>
        </w:rPr>
      </w:pPr>
      <w:r w:rsidRPr="00655A5A">
        <w:rPr>
          <w:b w:val="0"/>
          <w:color w:val="000000"/>
        </w:rPr>
        <w:t>10. Стоимость м</w:t>
      </w:r>
      <w:r w:rsidRPr="00655A5A">
        <w:rPr>
          <w:b w:val="0"/>
          <w:color w:val="000000"/>
          <w:lang w:bidi="ru-RU"/>
        </w:rPr>
        <w:t>еры социальной поддержки в виде двухразового бесплатного горячего питания детям-инвалидам (инвалидам), не являющимся обучающимися с ограниченными возможностями здоровья, получающим начальное общее, основное общее и среднее общее образование в муниципальных общеобразовательных организациях муниципального образования Мостовский район определяется в соответствии с приказом Министерства образования, науки и молодежной политики Краснодарского края от 28 апреля 2022 г. №1024 «Об утверждении нормативов стоимости питания отдельных категорий обучающихся на 2023 – 2025 годы».</w:t>
      </w:r>
    </w:p>
    <w:p w:rsidR="00AF4E3A" w:rsidRPr="00440BDA" w:rsidRDefault="00AF4E3A" w:rsidP="00AF4E3A">
      <w:pPr>
        <w:rPr>
          <w:color w:val="000000" w:themeColor="text1"/>
          <w:sz w:val="28"/>
          <w:szCs w:val="28"/>
        </w:rPr>
      </w:pPr>
    </w:p>
    <w:p w:rsidR="006F5CFF" w:rsidRDefault="006F5CFF" w:rsidP="00AF4E3A">
      <w:pPr>
        <w:pStyle w:val="20"/>
        <w:shd w:val="clear" w:color="auto" w:fill="auto"/>
        <w:spacing w:before="0"/>
        <w:rPr>
          <w:color w:val="000000" w:themeColor="text1"/>
        </w:rPr>
      </w:pPr>
    </w:p>
    <w:p w:rsidR="00B36F78" w:rsidRPr="00440BDA" w:rsidRDefault="00B36F78" w:rsidP="00AF4E3A">
      <w:pPr>
        <w:pStyle w:val="20"/>
        <w:shd w:val="clear" w:color="auto" w:fill="auto"/>
        <w:spacing w:before="0"/>
        <w:rPr>
          <w:color w:val="000000" w:themeColor="text1"/>
        </w:rPr>
      </w:pPr>
      <w:bookmarkStart w:id="0" w:name="_GoBack"/>
      <w:bookmarkEnd w:id="0"/>
    </w:p>
    <w:p w:rsidR="006F5CFF" w:rsidRDefault="006F5CFF" w:rsidP="006F5CF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6F5CFF" w:rsidRPr="00E73190" w:rsidRDefault="006F5CFF" w:rsidP="006F5CF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E73190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 р</w:t>
      </w:r>
      <w:r w:rsidRPr="00E73190">
        <w:rPr>
          <w:rFonts w:ascii="Times New Roman" w:hAnsi="Times New Roman" w:cs="Times New Roman"/>
          <w:sz w:val="28"/>
          <w:szCs w:val="28"/>
        </w:rPr>
        <w:t>айонного управления образованием</w:t>
      </w:r>
    </w:p>
    <w:p w:rsidR="006F5CFF" w:rsidRPr="00E73190" w:rsidRDefault="006F5CFF" w:rsidP="006F5CF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E73190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6F5CFF" w:rsidRDefault="006F5CFF" w:rsidP="006F5CF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E73190">
        <w:rPr>
          <w:rFonts w:ascii="Times New Roman" w:hAnsi="Times New Roman" w:cs="Times New Roman"/>
          <w:sz w:val="28"/>
          <w:szCs w:val="28"/>
        </w:rPr>
        <w:t xml:space="preserve">Мостовский район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7319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7319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Р.А. Осадчая</w:t>
      </w:r>
    </w:p>
    <w:p w:rsidR="00AF4E3A" w:rsidRPr="00440BDA" w:rsidRDefault="00AF4E3A" w:rsidP="00AF4E3A">
      <w:pPr>
        <w:ind w:firstLine="709"/>
        <w:rPr>
          <w:color w:val="000000" w:themeColor="text1"/>
        </w:rPr>
      </w:pPr>
    </w:p>
    <w:sectPr w:rsidR="00AF4E3A" w:rsidRPr="00440BDA" w:rsidSect="00F94BAE">
      <w:headerReference w:type="default" r:id="rId8"/>
      <w:pgSz w:w="11906" w:h="16838" w:code="9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664" w:rsidRDefault="009B3664" w:rsidP="00453B44">
      <w:r>
        <w:separator/>
      </w:r>
    </w:p>
  </w:endnote>
  <w:endnote w:type="continuationSeparator" w:id="0">
    <w:p w:rsidR="009B3664" w:rsidRDefault="009B3664" w:rsidP="00453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664" w:rsidRDefault="009B3664" w:rsidP="00453B44">
      <w:r>
        <w:separator/>
      </w:r>
    </w:p>
  </w:footnote>
  <w:footnote w:type="continuationSeparator" w:id="0">
    <w:p w:rsidR="009B3664" w:rsidRDefault="009B3664" w:rsidP="00453B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305099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53B44" w:rsidRPr="00453B44" w:rsidRDefault="00453B44">
        <w:pPr>
          <w:pStyle w:val="a4"/>
          <w:jc w:val="center"/>
          <w:rPr>
            <w:sz w:val="24"/>
            <w:szCs w:val="24"/>
          </w:rPr>
        </w:pPr>
        <w:r w:rsidRPr="00453B44">
          <w:rPr>
            <w:sz w:val="24"/>
            <w:szCs w:val="24"/>
          </w:rPr>
          <w:fldChar w:fldCharType="begin"/>
        </w:r>
        <w:r w:rsidRPr="00453B44">
          <w:rPr>
            <w:sz w:val="24"/>
            <w:szCs w:val="24"/>
          </w:rPr>
          <w:instrText>PAGE   \* MERGEFORMAT</w:instrText>
        </w:r>
        <w:r w:rsidRPr="00453B44">
          <w:rPr>
            <w:sz w:val="24"/>
            <w:szCs w:val="24"/>
          </w:rPr>
          <w:fldChar w:fldCharType="separate"/>
        </w:r>
        <w:r w:rsidR="00B36F78">
          <w:rPr>
            <w:noProof/>
            <w:sz w:val="24"/>
            <w:szCs w:val="24"/>
          </w:rPr>
          <w:t>4</w:t>
        </w:r>
        <w:r w:rsidRPr="00453B44">
          <w:rPr>
            <w:sz w:val="24"/>
            <w:szCs w:val="24"/>
          </w:rPr>
          <w:fldChar w:fldCharType="end"/>
        </w:r>
      </w:p>
    </w:sdtContent>
  </w:sdt>
  <w:p w:rsidR="00453B44" w:rsidRDefault="00453B4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24C"/>
    <w:multiLevelType w:val="multilevel"/>
    <w:tmpl w:val="63DECB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A945AF"/>
    <w:multiLevelType w:val="multilevel"/>
    <w:tmpl w:val="63DECB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C942939"/>
    <w:multiLevelType w:val="multilevel"/>
    <w:tmpl w:val="6FC672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507"/>
    <w:rsid w:val="00106A54"/>
    <w:rsid w:val="001279E9"/>
    <w:rsid w:val="00170F38"/>
    <w:rsid w:val="00253507"/>
    <w:rsid w:val="002C3472"/>
    <w:rsid w:val="00393041"/>
    <w:rsid w:val="003A20B1"/>
    <w:rsid w:val="00434ADF"/>
    <w:rsid w:val="00440BDA"/>
    <w:rsid w:val="00453B44"/>
    <w:rsid w:val="00686D9E"/>
    <w:rsid w:val="006F5CFF"/>
    <w:rsid w:val="00754486"/>
    <w:rsid w:val="007574D3"/>
    <w:rsid w:val="008564E5"/>
    <w:rsid w:val="00910DD1"/>
    <w:rsid w:val="00971675"/>
    <w:rsid w:val="009B3664"/>
    <w:rsid w:val="00AF4E3A"/>
    <w:rsid w:val="00B17BED"/>
    <w:rsid w:val="00B36F78"/>
    <w:rsid w:val="00CA7630"/>
    <w:rsid w:val="00D919CE"/>
    <w:rsid w:val="00DD3824"/>
    <w:rsid w:val="00F9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C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AF4E3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F4E3A"/>
    <w:pPr>
      <w:widowControl w:val="0"/>
      <w:shd w:val="clear" w:color="auto" w:fill="FFFFFF"/>
      <w:spacing w:after="420" w:line="320" w:lineRule="exact"/>
      <w:jc w:val="center"/>
    </w:pPr>
    <w:rPr>
      <w:b/>
      <w:bCs/>
      <w:sz w:val="28"/>
      <w:szCs w:val="28"/>
    </w:rPr>
  </w:style>
  <w:style w:type="paragraph" w:styleId="a3">
    <w:name w:val="No Spacing"/>
    <w:uiPriority w:val="1"/>
    <w:qFormat/>
    <w:rsid w:val="00AF4E3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AF4E3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F4E3A"/>
    <w:pPr>
      <w:widowControl w:val="0"/>
      <w:shd w:val="clear" w:color="auto" w:fill="FFFFFF"/>
      <w:spacing w:before="420" w:line="320" w:lineRule="exact"/>
      <w:jc w:val="both"/>
    </w:pPr>
    <w:rPr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453B4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3B44"/>
  </w:style>
  <w:style w:type="paragraph" w:styleId="a6">
    <w:name w:val="footer"/>
    <w:basedOn w:val="a"/>
    <w:link w:val="a7"/>
    <w:uiPriority w:val="99"/>
    <w:unhideWhenUsed/>
    <w:rsid w:val="00453B4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3B44"/>
  </w:style>
  <w:style w:type="paragraph" w:styleId="a8">
    <w:name w:val="Balloon Text"/>
    <w:basedOn w:val="a"/>
    <w:link w:val="a9"/>
    <w:uiPriority w:val="99"/>
    <w:semiHidden/>
    <w:unhideWhenUsed/>
    <w:rsid w:val="00F94B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4BA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F5C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C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AF4E3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F4E3A"/>
    <w:pPr>
      <w:widowControl w:val="0"/>
      <w:shd w:val="clear" w:color="auto" w:fill="FFFFFF"/>
      <w:spacing w:after="420" w:line="320" w:lineRule="exact"/>
      <w:jc w:val="center"/>
    </w:pPr>
    <w:rPr>
      <w:b/>
      <w:bCs/>
      <w:sz w:val="28"/>
      <w:szCs w:val="28"/>
    </w:rPr>
  </w:style>
  <w:style w:type="paragraph" w:styleId="a3">
    <w:name w:val="No Spacing"/>
    <w:uiPriority w:val="1"/>
    <w:qFormat/>
    <w:rsid w:val="00AF4E3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AF4E3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F4E3A"/>
    <w:pPr>
      <w:widowControl w:val="0"/>
      <w:shd w:val="clear" w:color="auto" w:fill="FFFFFF"/>
      <w:spacing w:before="420" w:line="320" w:lineRule="exact"/>
      <w:jc w:val="both"/>
    </w:pPr>
    <w:rPr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453B4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3B44"/>
  </w:style>
  <w:style w:type="paragraph" w:styleId="a6">
    <w:name w:val="footer"/>
    <w:basedOn w:val="a"/>
    <w:link w:val="a7"/>
    <w:uiPriority w:val="99"/>
    <w:unhideWhenUsed/>
    <w:rsid w:val="00453B4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3B44"/>
  </w:style>
  <w:style w:type="paragraph" w:styleId="a8">
    <w:name w:val="Balloon Text"/>
    <w:basedOn w:val="a"/>
    <w:link w:val="a9"/>
    <w:uiPriority w:val="99"/>
    <w:semiHidden/>
    <w:unhideWhenUsed/>
    <w:rsid w:val="00F94B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4BA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F5C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</dc:creator>
  <cp:keywords/>
  <dc:description/>
  <cp:lastModifiedBy>АРМ</cp:lastModifiedBy>
  <cp:revision>16</cp:revision>
  <cp:lastPrinted>2024-09-04T07:56:00Z</cp:lastPrinted>
  <dcterms:created xsi:type="dcterms:W3CDTF">2022-02-04T12:08:00Z</dcterms:created>
  <dcterms:modified xsi:type="dcterms:W3CDTF">2024-09-04T07:56:00Z</dcterms:modified>
</cp:coreProperties>
</file>