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6C5" w14:textId="77777777" w:rsidR="007079B7" w:rsidRDefault="00461152">
      <w:pPr>
        <w:spacing w:before="72"/>
        <w:ind w:left="4" w:right="141"/>
        <w:jc w:val="center"/>
        <w:rPr>
          <w:b/>
          <w:sz w:val="28"/>
        </w:rPr>
      </w:pPr>
      <w:r>
        <w:rPr>
          <w:b/>
          <w:color w:val="333333"/>
          <w:spacing w:val="-2"/>
          <w:sz w:val="28"/>
        </w:rPr>
        <w:t>ВНИМАНИЕ!</w:t>
      </w:r>
    </w:p>
    <w:p w14:paraId="6BDDC90F" w14:textId="77777777" w:rsidR="007079B7" w:rsidRDefault="00461152">
      <w:pPr>
        <w:ind w:left="4" w:right="141"/>
        <w:jc w:val="center"/>
        <w:rPr>
          <w:b/>
          <w:sz w:val="28"/>
        </w:rPr>
      </w:pPr>
      <w:r>
        <w:rPr>
          <w:b/>
          <w:color w:val="333333"/>
          <w:sz w:val="28"/>
        </w:rPr>
        <w:t>ИНФОРМАЦИЯ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ДЛЯ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РАБОТОДАТЕЛЕЙ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sz w:val="28"/>
        </w:rPr>
        <w:t>КРАСНОДАРСКОГО</w:t>
      </w:r>
      <w:r>
        <w:rPr>
          <w:b/>
          <w:spacing w:val="-2"/>
          <w:sz w:val="28"/>
        </w:rPr>
        <w:t xml:space="preserve"> КРАЯ!</w:t>
      </w:r>
    </w:p>
    <w:p w14:paraId="367727F4" w14:textId="77777777" w:rsidR="007079B7" w:rsidRDefault="00461152">
      <w:pPr>
        <w:ind w:left="4" w:right="141"/>
        <w:jc w:val="center"/>
        <w:rPr>
          <w:b/>
          <w:sz w:val="28"/>
        </w:rPr>
      </w:pPr>
      <w:r>
        <w:rPr>
          <w:b/>
          <w:sz w:val="28"/>
        </w:rPr>
        <w:t>СТАРТОВАЛ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РЕГИОНАЛЬНЫЙ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ВСЕРОССИЙСКОГО КОНКУРСА "РОССИЙСКАЯ ОРГАНИЗАЦИЯ ВЫСОКОЙ СОЦИАЛЬНОЙ ЭФФЕКТИВНОСТИ" - 2025</w:t>
      </w:r>
    </w:p>
    <w:p w14:paraId="14449DE0" w14:textId="77777777" w:rsidR="007079B7" w:rsidRDefault="007079B7">
      <w:pPr>
        <w:pStyle w:val="a3"/>
        <w:ind w:right="0"/>
        <w:jc w:val="left"/>
        <w:rPr>
          <w:b/>
        </w:rPr>
      </w:pPr>
    </w:p>
    <w:p w14:paraId="276952DF" w14:textId="77777777" w:rsidR="007079B7" w:rsidRDefault="00461152">
      <w:pPr>
        <w:pStyle w:val="a3"/>
        <w:ind w:left="2637" w:firstLine="709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3066FF" wp14:editId="15EC06A7">
            <wp:simplePos x="0" y="0"/>
            <wp:positionH relativeFrom="page">
              <wp:posOffset>1172210</wp:posOffset>
            </wp:positionH>
            <wp:positionV relativeFrom="paragraph">
              <wp:posOffset>104775</wp:posOffset>
            </wp:positionV>
            <wp:extent cx="1485900" cy="2141220"/>
            <wp:effectExtent l="0" t="0" r="0" b="0"/>
            <wp:wrapNone/>
            <wp:docPr id="1" name="Image 1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 можете стать участником регионального этапа конкурса и </w:t>
      </w:r>
      <w:r>
        <w:t>представить документы для участия в нем, если Ваша организация:</w:t>
      </w:r>
    </w:p>
    <w:p w14:paraId="0E9D0D35" w14:textId="77777777" w:rsidR="007079B7" w:rsidRDefault="00461152">
      <w:pPr>
        <w:pStyle w:val="a4"/>
        <w:numPr>
          <w:ilvl w:val="0"/>
          <w:numId w:val="1"/>
        </w:numPr>
        <w:tabs>
          <w:tab w:val="left" w:pos="4052"/>
        </w:tabs>
        <w:spacing w:line="343" w:lineRule="exact"/>
        <w:ind w:left="4052" w:hanging="706"/>
        <w:rPr>
          <w:b/>
          <w:sz w:val="28"/>
        </w:rPr>
      </w:pPr>
      <w:r>
        <w:rPr>
          <w:b/>
          <w:sz w:val="28"/>
        </w:rPr>
        <w:t>действует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лет;</w:t>
      </w:r>
    </w:p>
    <w:p w14:paraId="3A1055B7" w14:textId="77777777" w:rsidR="007079B7" w:rsidRDefault="00461152">
      <w:pPr>
        <w:pStyle w:val="a4"/>
        <w:numPr>
          <w:ilvl w:val="0"/>
          <w:numId w:val="1"/>
        </w:numPr>
        <w:tabs>
          <w:tab w:val="left" w:pos="4052"/>
        </w:tabs>
        <w:ind w:right="138" w:firstLine="709"/>
        <w:rPr>
          <w:b/>
          <w:sz w:val="28"/>
        </w:rPr>
      </w:pPr>
      <w:r>
        <w:rPr>
          <w:b/>
          <w:sz w:val="28"/>
        </w:rPr>
        <w:t xml:space="preserve">не находится в стадии ликвидации, не </w:t>
      </w:r>
      <w:proofErr w:type="gramStart"/>
      <w:r>
        <w:rPr>
          <w:b/>
          <w:sz w:val="28"/>
        </w:rPr>
        <w:t xml:space="preserve">при- </w:t>
      </w:r>
      <w:proofErr w:type="spellStart"/>
      <w:r>
        <w:rPr>
          <w:b/>
          <w:sz w:val="28"/>
        </w:rPr>
        <w:t>знана</w:t>
      </w:r>
      <w:proofErr w:type="spellEnd"/>
      <w:proofErr w:type="gramEnd"/>
      <w:r>
        <w:rPr>
          <w:b/>
          <w:sz w:val="28"/>
        </w:rPr>
        <w:t xml:space="preserve"> банкротом, и ее деятельность не </w:t>
      </w:r>
      <w:proofErr w:type="spellStart"/>
      <w:r>
        <w:rPr>
          <w:b/>
          <w:sz w:val="28"/>
        </w:rPr>
        <w:t>приостанов</w:t>
      </w:r>
      <w:proofErr w:type="spellEnd"/>
      <w:r>
        <w:rPr>
          <w:b/>
          <w:sz w:val="28"/>
        </w:rPr>
        <w:t xml:space="preserve">- лена в порядке, предусмотренном Кодексом Россий- </w:t>
      </w:r>
      <w:proofErr w:type="spellStart"/>
      <w:r>
        <w:rPr>
          <w:b/>
          <w:sz w:val="28"/>
        </w:rPr>
        <w:t>ской</w:t>
      </w:r>
      <w:proofErr w:type="spellEnd"/>
      <w:r>
        <w:rPr>
          <w:b/>
          <w:sz w:val="28"/>
        </w:rPr>
        <w:t xml:space="preserve"> Федерации об административных </w:t>
      </w:r>
      <w:proofErr w:type="spellStart"/>
      <w:r>
        <w:rPr>
          <w:b/>
          <w:sz w:val="28"/>
        </w:rPr>
        <w:t>правонаруше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pacing w:val="-2"/>
          <w:sz w:val="28"/>
        </w:rPr>
        <w:t>ниях</w:t>
      </w:r>
      <w:proofErr w:type="spellEnd"/>
      <w:r>
        <w:rPr>
          <w:b/>
          <w:spacing w:val="-2"/>
          <w:sz w:val="28"/>
        </w:rPr>
        <w:t>;</w:t>
      </w:r>
    </w:p>
    <w:p w14:paraId="1FB50E72" w14:textId="77777777" w:rsidR="007079B7" w:rsidRDefault="00461152">
      <w:pPr>
        <w:pStyle w:val="a4"/>
        <w:numPr>
          <w:ilvl w:val="0"/>
          <w:numId w:val="1"/>
        </w:numPr>
        <w:tabs>
          <w:tab w:val="left" w:pos="4052"/>
        </w:tabs>
        <w:ind w:right="139" w:firstLine="709"/>
        <w:rPr>
          <w:b/>
          <w:sz w:val="28"/>
        </w:rPr>
      </w:pPr>
      <w:r>
        <w:rPr>
          <w:b/>
          <w:sz w:val="28"/>
        </w:rPr>
        <w:t>не имеет задолженности по платежам, в бюджеты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уровней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государственные</w:t>
      </w:r>
      <w:r>
        <w:rPr>
          <w:b/>
          <w:spacing w:val="1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внебюджет</w:t>
      </w:r>
      <w:proofErr w:type="spellEnd"/>
      <w:r>
        <w:rPr>
          <w:b/>
          <w:spacing w:val="-2"/>
          <w:sz w:val="28"/>
        </w:rPr>
        <w:t>-</w:t>
      </w:r>
    </w:p>
    <w:p w14:paraId="7FF7F165" w14:textId="77777777" w:rsidR="007079B7" w:rsidRDefault="00461152">
      <w:pPr>
        <w:ind w:left="1" w:right="138"/>
        <w:jc w:val="both"/>
        <w:rPr>
          <w:b/>
          <w:sz w:val="28"/>
        </w:rPr>
      </w:pPr>
      <w:proofErr w:type="spellStart"/>
      <w:r>
        <w:rPr>
          <w:b/>
          <w:sz w:val="28"/>
        </w:rPr>
        <w:t>ные</w:t>
      </w:r>
      <w:proofErr w:type="spellEnd"/>
      <w:r>
        <w:rPr>
          <w:b/>
          <w:sz w:val="28"/>
        </w:rPr>
        <w:t xml:space="preserve"> фонды на дату, предшествующую дате подачи заявки на участие в конкурсе не более чем на 1 месяц;</w:t>
      </w:r>
    </w:p>
    <w:p w14:paraId="65F4A28E" w14:textId="77777777" w:rsidR="007079B7" w:rsidRDefault="00461152">
      <w:pPr>
        <w:pStyle w:val="a4"/>
        <w:numPr>
          <w:ilvl w:val="0"/>
          <w:numId w:val="2"/>
        </w:numPr>
        <w:tabs>
          <w:tab w:val="left" w:pos="1415"/>
        </w:tabs>
        <w:ind w:left="0" w:right="138" w:firstLine="709"/>
        <w:rPr>
          <w:b/>
          <w:sz w:val="28"/>
        </w:rPr>
      </w:pPr>
      <w:r>
        <w:rPr>
          <w:b/>
          <w:sz w:val="28"/>
        </w:rPr>
        <w:t xml:space="preserve">не имела случаев производственного травматизма со </w:t>
      </w:r>
      <w:proofErr w:type="spellStart"/>
      <w:r>
        <w:rPr>
          <w:b/>
          <w:sz w:val="28"/>
        </w:rPr>
        <w:t>смертель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ным</w:t>
      </w:r>
      <w:proofErr w:type="spellEnd"/>
      <w:r>
        <w:rPr>
          <w:b/>
          <w:sz w:val="28"/>
        </w:rPr>
        <w:t xml:space="preserve"> исходом в течение года, предшествующего конкурсу;</w:t>
      </w:r>
    </w:p>
    <w:p w14:paraId="750D0CF5" w14:textId="77777777" w:rsidR="007079B7" w:rsidRDefault="00461152">
      <w:pPr>
        <w:pStyle w:val="a4"/>
        <w:numPr>
          <w:ilvl w:val="0"/>
          <w:numId w:val="2"/>
        </w:numPr>
        <w:tabs>
          <w:tab w:val="left" w:pos="1415"/>
        </w:tabs>
        <w:ind w:left="0" w:right="139" w:firstLine="709"/>
        <w:rPr>
          <w:b/>
          <w:sz w:val="28"/>
        </w:rPr>
      </w:pPr>
      <w:r>
        <w:rPr>
          <w:b/>
          <w:sz w:val="28"/>
        </w:rPr>
        <w:t>не имеет нарушений трудового законодательства (</w:t>
      </w:r>
      <w:proofErr w:type="spellStart"/>
      <w:r>
        <w:rPr>
          <w:b/>
          <w:sz w:val="28"/>
        </w:rPr>
        <w:t>задолженно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сти</w:t>
      </w:r>
      <w:proofErr w:type="spellEnd"/>
      <w:r>
        <w:rPr>
          <w:b/>
          <w:sz w:val="28"/>
        </w:rPr>
        <w:t xml:space="preserve"> по заработной плате и другим выплатам работникам), миграционного законодательства (привлечение иностранных работников);</w:t>
      </w:r>
    </w:p>
    <w:p w14:paraId="10B6F803" w14:textId="77777777" w:rsidR="007079B7" w:rsidRDefault="00461152">
      <w:pPr>
        <w:pStyle w:val="a4"/>
        <w:numPr>
          <w:ilvl w:val="0"/>
          <w:numId w:val="2"/>
        </w:numPr>
        <w:tabs>
          <w:tab w:val="left" w:pos="1416"/>
        </w:tabs>
        <w:spacing w:line="342" w:lineRule="exact"/>
        <w:ind w:left="1416" w:hanging="706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находится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коллективного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2"/>
          <w:sz w:val="28"/>
        </w:rPr>
        <w:t xml:space="preserve"> спора.</w:t>
      </w:r>
    </w:p>
    <w:p w14:paraId="565538DF" w14:textId="77777777" w:rsidR="007079B7" w:rsidRDefault="00461152">
      <w:pPr>
        <w:pStyle w:val="a3"/>
        <w:ind w:right="137" w:firstLine="709"/>
      </w:pPr>
      <w:r>
        <w:t xml:space="preserve">Конкурс проводится по 17 номинациям, определенным по наиболее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чимым</w:t>
      </w:r>
      <w:proofErr w:type="spellEnd"/>
      <w:r>
        <w:t xml:space="preserve"> направлениям социальной политики.</w:t>
      </w:r>
    </w:p>
    <w:p w14:paraId="1E739C2E" w14:textId="77777777" w:rsidR="007079B7" w:rsidRDefault="00461152">
      <w:pPr>
        <w:pStyle w:val="a3"/>
        <w:ind w:left="1" w:right="134" w:firstLine="647"/>
      </w:pPr>
      <w:r>
        <w:t xml:space="preserve">Информационные материалы по проведению конкурса размещены на официальном </w:t>
      </w:r>
      <w:r>
        <w:t>интернет-сайте министерства https://szn.krasnodar.ru (Главная/ Деятельность/ Труд и занятость населения/ Конкурсы/ Региональный этап всероссийского конкурса "Российская организация высокой социальной эффективности"/ 2025 год).</w:t>
      </w:r>
    </w:p>
    <w:p w14:paraId="543B4A08" w14:textId="77777777" w:rsidR="007079B7" w:rsidRDefault="00461152">
      <w:pPr>
        <w:pStyle w:val="a3"/>
        <w:ind w:left="648" w:right="0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направить</w:t>
      </w:r>
      <w:r>
        <w:rPr>
          <w:spacing w:val="-1"/>
        </w:rPr>
        <w:t xml:space="preserve"> </w:t>
      </w:r>
      <w:r>
        <w:rPr>
          <w:spacing w:val="-2"/>
        </w:rPr>
        <w:t>заявку:</w:t>
      </w:r>
    </w:p>
    <w:p w14:paraId="0193ED07" w14:textId="77777777" w:rsidR="007079B7" w:rsidRDefault="00461152">
      <w:pPr>
        <w:jc w:val="both"/>
        <w:rPr>
          <w:b/>
          <w:sz w:val="28"/>
        </w:rPr>
      </w:pPr>
      <w:r>
        <w:rPr>
          <w:b/>
          <w:sz w:val="28"/>
        </w:rPr>
        <w:t xml:space="preserve">для нового </w:t>
      </w:r>
      <w:r>
        <w:rPr>
          <w:b/>
          <w:spacing w:val="-2"/>
          <w:sz w:val="28"/>
        </w:rPr>
        <w:t>участника:</w:t>
      </w:r>
    </w:p>
    <w:p w14:paraId="22F8CA09" w14:textId="77777777" w:rsidR="007079B7" w:rsidRDefault="00461152">
      <w:pPr>
        <w:pStyle w:val="a3"/>
        <w:ind w:firstLine="790"/>
      </w:pPr>
      <w:r>
        <w:t xml:space="preserve">на сайте </w:t>
      </w:r>
      <w:hyperlink r:id="rId9">
        <w:r>
          <w:t>https://ot.rosmintrud.ru/</w:t>
        </w:r>
      </w:hyperlink>
      <w:r>
        <w:t xml:space="preserve"> на главной странице нажать на кнопку "Заявка на регистрацию участника конкурса", заполнить все поля, подписать и отправить. После подтверждения заявки участнику будут направлены логин и пароль от учетной записи на указанную в заявке электронную почту.</w:t>
      </w:r>
    </w:p>
    <w:p w14:paraId="3D6B805B" w14:textId="77777777" w:rsidR="007079B7" w:rsidRDefault="00461152">
      <w:pPr>
        <w:ind w:left="71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участника,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участвовал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РОВСЭ:</w:t>
      </w:r>
    </w:p>
    <w:p w14:paraId="6027F42B" w14:textId="77777777" w:rsidR="007079B7" w:rsidRDefault="00461152">
      <w:pPr>
        <w:pStyle w:val="a3"/>
        <w:ind w:firstLine="790"/>
      </w:pPr>
      <w:r>
        <w:t xml:space="preserve">Если организация принимала участие в конкурсе в предыдущих годах, следует направить письмо на почту </w:t>
      </w:r>
      <w:hyperlink r:id="rId10">
        <w:r>
          <w:t>support@soctech-it.ru</w:t>
        </w:r>
      </w:hyperlink>
      <w:r>
        <w:t xml:space="preserve"> с темой и описанием:</w:t>
      </w:r>
    </w:p>
    <w:p w14:paraId="77CEF454" w14:textId="77777777" w:rsidR="007079B7" w:rsidRDefault="00461152">
      <w:pPr>
        <w:ind w:right="138" w:firstLine="720"/>
        <w:jc w:val="both"/>
        <w:rPr>
          <w:i/>
          <w:sz w:val="28"/>
        </w:rPr>
      </w:pPr>
      <w:r>
        <w:rPr>
          <w:i/>
          <w:sz w:val="28"/>
        </w:rPr>
        <w:t>- Принимали участие в конкурсе РОВСЭ 20</w:t>
      </w:r>
      <w:r>
        <w:rPr>
          <w:i/>
          <w:spacing w:val="266"/>
          <w:sz w:val="28"/>
          <w:u w:val="single"/>
        </w:rPr>
        <w:t xml:space="preserve"> </w:t>
      </w:r>
      <w:r>
        <w:rPr>
          <w:i/>
          <w:sz w:val="28"/>
        </w:rPr>
        <w:t xml:space="preserve">года, просим восстановить доступ к логину konkurs_member_1215, полное название организации, почта, </w:t>
      </w:r>
      <w:r>
        <w:rPr>
          <w:i/>
          <w:spacing w:val="-4"/>
          <w:sz w:val="28"/>
        </w:rPr>
        <w:t>ФИО.</w:t>
      </w:r>
    </w:p>
    <w:p w14:paraId="59802B22" w14:textId="77777777" w:rsidR="007079B7" w:rsidRDefault="00461152">
      <w:pPr>
        <w:pStyle w:val="a3"/>
        <w:ind w:left="1" w:right="137" w:firstLine="647"/>
      </w:pPr>
      <w:r>
        <w:t>Срок подачи заявок на участие в региональном этапе конкурса в ПИК "Мониторинг" до 5 июня 2025 г.</w:t>
      </w:r>
    </w:p>
    <w:p w14:paraId="2503917E" w14:textId="77777777" w:rsidR="007079B7" w:rsidRDefault="007079B7">
      <w:pPr>
        <w:pStyle w:val="a3"/>
        <w:sectPr w:rsidR="007079B7">
          <w:type w:val="continuous"/>
          <w:pgSz w:w="11910" w:h="16840"/>
          <w:pgMar w:top="800" w:right="425" w:bottom="280" w:left="1700" w:header="720" w:footer="720" w:gutter="0"/>
          <w:cols w:space="720"/>
        </w:sectPr>
      </w:pPr>
    </w:p>
    <w:p w14:paraId="14F155F5" w14:textId="77777777" w:rsidR="007079B7" w:rsidRDefault="00461152">
      <w:pPr>
        <w:pStyle w:val="a3"/>
        <w:spacing w:before="70"/>
        <w:ind w:right="139"/>
        <w:jc w:val="center"/>
      </w:pPr>
      <w:r>
        <w:rPr>
          <w:spacing w:val="-10"/>
        </w:rPr>
        <w:lastRenderedPageBreak/>
        <w:t>2</w:t>
      </w:r>
    </w:p>
    <w:p w14:paraId="097B60EA" w14:textId="14D89039" w:rsidR="007079B7" w:rsidRDefault="00461152">
      <w:pPr>
        <w:pStyle w:val="a3"/>
        <w:ind w:firstLine="709"/>
      </w:pPr>
      <w:r>
        <w:t xml:space="preserve">В </w:t>
      </w:r>
      <w:r w:rsidR="00452D22">
        <w:t>муниципальном образовании Мостовский район</w:t>
      </w:r>
      <w:r>
        <w:t xml:space="preserve"> консультации по подготовке заявок для </w:t>
      </w:r>
      <w:r>
        <w:t>участия в ре</w:t>
      </w:r>
      <w:r>
        <w:t>гиональном этапе конкурса Вы можете получить в филиал</w:t>
      </w:r>
      <w:r w:rsidR="00452D22">
        <w:t>е ГКУ КК</w:t>
      </w:r>
      <w:r>
        <w:t xml:space="preserve"> </w:t>
      </w:r>
      <w:r w:rsidR="00452D22">
        <w:t xml:space="preserve">ЦЗН Краснодарского края в Мостовском районе по телефону </w:t>
      </w:r>
      <w:r>
        <w:t xml:space="preserve">+7 </w:t>
      </w:r>
      <w:r w:rsidR="00452D22">
        <w:t>(86192)</w:t>
      </w:r>
      <w:r>
        <w:t xml:space="preserve"> </w:t>
      </w:r>
      <w:r w:rsidR="00452D22">
        <w:t>5-20-83</w:t>
      </w:r>
      <w:r>
        <w:t>.</w:t>
      </w:r>
    </w:p>
    <w:p w14:paraId="5D419A5E" w14:textId="77777777" w:rsidR="007079B7" w:rsidRDefault="00461152">
      <w:pPr>
        <w:pStyle w:val="a3"/>
        <w:ind w:right="137" w:firstLine="709"/>
      </w:pPr>
      <w:r>
        <w:t xml:space="preserve">Контактное лицо по возникающим вопросам – Бурдейная Елена </w:t>
      </w:r>
      <w:proofErr w:type="gramStart"/>
      <w:r>
        <w:t>Николаевна,</w:t>
      </w:r>
      <w:r>
        <w:rPr>
          <w:spacing w:val="59"/>
          <w:w w:val="150"/>
        </w:rPr>
        <w:t xml:space="preserve">   </w:t>
      </w:r>
      <w:proofErr w:type="gramEnd"/>
      <w:r>
        <w:t>телефон:</w:t>
      </w:r>
      <w:r>
        <w:rPr>
          <w:spacing w:val="60"/>
          <w:w w:val="150"/>
        </w:rPr>
        <w:t xml:space="preserve">   </w:t>
      </w:r>
      <w:r>
        <w:t>+7(861)</w:t>
      </w:r>
      <w:r>
        <w:rPr>
          <w:spacing w:val="60"/>
          <w:w w:val="150"/>
        </w:rPr>
        <w:t xml:space="preserve">   </w:t>
      </w:r>
      <w:r>
        <w:t>252-45-23,</w:t>
      </w:r>
      <w:r>
        <w:rPr>
          <w:spacing w:val="59"/>
          <w:w w:val="150"/>
        </w:rPr>
        <w:t xml:space="preserve">   </w:t>
      </w:r>
      <w:r>
        <w:t>252-33-15,</w:t>
      </w:r>
      <w:r>
        <w:rPr>
          <w:spacing w:val="60"/>
          <w:w w:val="150"/>
        </w:rPr>
        <w:t xml:space="preserve">   </w:t>
      </w:r>
      <w:r>
        <w:t>252-26-</w:t>
      </w:r>
      <w:r>
        <w:rPr>
          <w:spacing w:val="-5"/>
        </w:rPr>
        <w:t>94,</w:t>
      </w:r>
    </w:p>
    <w:p w14:paraId="38CBEC2E" w14:textId="77777777" w:rsidR="007079B7" w:rsidRDefault="00461152">
      <w:pPr>
        <w:pStyle w:val="a3"/>
        <w:ind w:right="0"/>
        <w:jc w:val="left"/>
      </w:pPr>
      <w:hyperlink r:id="rId11">
        <w:r>
          <w:rPr>
            <w:spacing w:val="-2"/>
          </w:rPr>
          <w:t>trud@mtsr.krasnodar.ru.</w:t>
        </w:r>
      </w:hyperlink>
    </w:p>
    <w:sectPr w:rsidR="007079B7">
      <w:pgSz w:w="11910" w:h="16840"/>
      <w:pgMar w:top="62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0F7E" w14:textId="77777777" w:rsidR="007079B7" w:rsidRDefault="00461152">
      <w:r>
        <w:separator/>
      </w:r>
    </w:p>
  </w:endnote>
  <w:endnote w:type="continuationSeparator" w:id="0">
    <w:p w14:paraId="1DF85950" w14:textId="77777777" w:rsidR="007079B7" w:rsidRDefault="004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1A70" w14:textId="77777777" w:rsidR="007079B7" w:rsidRDefault="00461152">
      <w:r>
        <w:separator/>
      </w:r>
    </w:p>
  </w:footnote>
  <w:footnote w:type="continuationSeparator" w:id="0">
    <w:p w14:paraId="0541BB66" w14:textId="77777777" w:rsidR="007079B7" w:rsidRDefault="0046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1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263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354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707"/>
      </w:pPr>
      <w:rPr>
        <w:rFonts w:hint="default"/>
        <w:lang w:val="ru-RU" w:eastAsia="en-US" w:bidi="ar-SA"/>
      </w:rPr>
    </w:lvl>
  </w:abstractNum>
  <w:num w:numId="1" w16cid:durableId="1256985929">
    <w:abstractNumId w:val="1"/>
  </w:num>
  <w:num w:numId="2" w16cid:durableId="184878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9B7"/>
    <w:rsid w:val="00452D22"/>
    <w:rsid w:val="00461152"/>
    <w:rsid w:val="007079B7"/>
    <w:rsid w:val="00857131"/>
    <w:rsid w:val="516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FA06"/>
  <w15:docId w15:val="{232D4FDD-04F1-4D6B-92B7-A923F59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right="138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in-smolensk.ru/img/image/grafics/soc_effect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ud@mtsr.krasnoda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upport@soctech-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.rosmintru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Елена Левшакова</cp:lastModifiedBy>
  <cp:revision>3</cp:revision>
  <dcterms:created xsi:type="dcterms:W3CDTF">2025-03-27T10:47:00Z</dcterms:created>
  <dcterms:modified xsi:type="dcterms:W3CDTF">2025-03-28T10:41:00Z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1049-12.2.0.20326</vt:lpwstr>
  </property>
  <property fmtid="{D5CDD505-2E9C-101B-9397-08002B2CF9AE}" pid="7" name="ICV">
    <vt:lpwstr>97697ADE66394028999791C372ECED40_13</vt:lpwstr>
  </property>
</Properties>
</file>