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Несветов Василий Федорович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345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2024-01-14T19:28:32Z</dcterms:modified>
</cp:coreProperties>
</file>