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786C51" w:rsidP="00A0434C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-3810</wp:posOffset>
            </wp:positionV>
            <wp:extent cx="1924050" cy="2876550"/>
            <wp:effectExtent l="19050" t="0" r="0" b="0"/>
            <wp:wrapNone/>
            <wp:docPr id="1" name="Рисунок 1" descr="C:\Users\Администратор\Desktop\Немыкин Н.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Немыкин Н.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786C51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Немыкин</w:t>
      </w:r>
      <w:proofErr w:type="spellEnd"/>
    </w:p>
    <w:p w:rsidR="00786C51" w:rsidRPr="00897A26" w:rsidRDefault="00786C51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Николай Александрович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786C5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21.02.1919, 24.02.1919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786C5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15.11.1938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786C5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786C51" w:rsidP="00786C5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149 гвардейский истребительный авиационный полк, 6 истребительный авиационный полк,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786C5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капитан тех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.с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лужбы,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гв.мл.техник-лейтенант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гв.техник-лейтенант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майор тех.службы, техник-механик звена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786C51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786C51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786C51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З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 победу над Германией, медаль За взятие Вены, орден Красной звезды (2), медаль За взятие Будапешта, медаль За боевые заслуги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113DA"/>
    <w:rsid w:val="00131C33"/>
    <w:rsid w:val="00164B74"/>
    <w:rsid w:val="001A0960"/>
    <w:rsid w:val="001F4BFC"/>
    <w:rsid w:val="00260C12"/>
    <w:rsid w:val="00264C7E"/>
    <w:rsid w:val="002C4881"/>
    <w:rsid w:val="00360952"/>
    <w:rsid w:val="00361534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1823"/>
    <w:rsid w:val="00677313"/>
    <w:rsid w:val="006B44D4"/>
    <w:rsid w:val="007668D6"/>
    <w:rsid w:val="007775C3"/>
    <w:rsid w:val="00786C51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476C6"/>
    <w:rsid w:val="00996FA1"/>
    <w:rsid w:val="009C1CC0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B644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85630"/>
    <w:rsid w:val="00EA1F71"/>
    <w:rsid w:val="00F133FB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1051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2023-12-07T07:14:00Z</dcterms:modified>
</cp:coreProperties>
</file>