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37AD0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377401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Беляев</w:t>
      </w:r>
    </w:p>
    <w:p w:rsidR="00377401" w:rsidRPr="00897A26" w:rsidRDefault="00377401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Григорьевич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7740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77401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Сергокалинский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Дагестанская АССР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37740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 стрелковый полк 190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7740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ефрейтор конного взвода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B5270A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B5270A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37740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D3FFE"/>
    <w:rsid w:val="001F4BFC"/>
    <w:rsid w:val="00260C12"/>
    <w:rsid w:val="002C4881"/>
    <w:rsid w:val="00312460"/>
    <w:rsid w:val="00360952"/>
    <w:rsid w:val="00377401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530A9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37AD0"/>
    <w:rsid w:val="00A90CB7"/>
    <w:rsid w:val="00B34220"/>
    <w:rsid w:val="00B452BE"/>
    <w:rsid w:val="00B5270A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2023-12-12T04:07:00Z</dcterms:modified>
</cp:coreProperties>
</file>