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B469A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9B469A" w:rsidRPr="009B469A">
        <w:rPr>
          <w:rFonts w:ascii="Times New Roman" w:hAnsi="Times New Roman"/>
          <w:b/>
          <w:sz w:val="40"/>
          <w:szCs w:val="40"/>
        </w:rPr>
        <w:t>Смаль</w:t>
      </w:r>
      <w:proofErr w:type="spellEnd"/>
      <w:r w:rsidR="009B469A" w:rsidRPr="009B469A">
        <w:rPr>
          <w:rFonts w:ascii="Times New Roman" w:hAnsi="Times New Roman"/>
          <w:b/>
          <w:sz w:val="40"/>
          <w:szCs w:val="40"/>
        </w:rPr>
        <w:t xml:space="preserve"> Филипп Дмитриевич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0"/>
        <w:gridCol w:w="5015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00260" w:rsidRDefault="0070026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00260">
              <w:rPr>
                <w:rFonts w:ascii="Times New Roman" w:hAnsi="Times New Roman"/>
                <w:sz w:val="24"/>
                <w:szCs w:val="24"/>
              </w:rPr>
              <w:t>1902 – 1969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00260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B469A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33FBF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2340-4418-4930-A62F-4208F2CF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2024-01-03T18:58:00Z</dcterms:created>
  <dcterms:modified xsi:type="dcterms:W3CDTF">2024-01-03T18:59:00Z</dcterms:modified>
</cp:coreProperties>
</file>