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B40A1" w:rsidP="001B40A1">
      <w:pPr>
        <w:ind w:left="2977" w:firstLine="708"/>
        <w:jc w:val="both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-2540</wp:posOffset>
            </wp:positionV>
            <wp:extent cx="1447800" cy="1673896"/>
            <wp:effectExtent l="0" t="0" r="0" b="2540"/>
            <wp:wrapNone/>
            <wp:docPr id="2" name="Рисунок 2" descr="F:\Ветераны2\Не вернулись\Рядовой Акименко Андрей Захарови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етераны2\Не вернулись\Рядовой Акименко Андрей Захарович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7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0A1">
        <w:rPr>
          <w:rFonts w:ascii="Times New Roman" w:hAnsi="Times New Roman"/>
          <w:b/>
          <w:sz w:val="40"/>
          <w:szCs w:val="40"/>
        </w:rPr>
        <w:t xml:space="preserve">   </w:t>
      </w:r>
      <w:r>
        <w:rPr>
          <w:rFonts w:ascii="Times New Roman" w:hAnsi="Times New Roman"/>
          <w:b/>
          <w:sz w:val="40"/>
          <w:szCs w:val="40"/>
        </w:rPr>
        <w:t>Акименко Андрей Захарович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6292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1911год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B40A1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62924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E33C-7AE1-4CDC-91CA-BB0968E7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2023-10-30T10:39:00Z</dcterms:created>
  <dcterms:modified xsi:type="dcterms:W3CDTF">2023-10-30T10:39:00Z</dcterms:modified>
</cp:coreProperties>
</file>