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F8" w:rsidRDefault="002A3761" w:rsidP="002A3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761">
        <w:rPr>
          <w:rFonts w:ascii="Times New Roman" w:hAnsi="Times New Roman" w:cs="Times New Roman"/>
          <w:b/>
          <w:sz w:val="28"/>
          <w:szCs w:val="28"/>
        </w:rPr>
        <w:t>Нормативные право</w:t>
      </w:r>
      <w:bookmarkStart w:id="0" w:name="_GoBack"/>
      <w:bookmarkEnd w:id="0"/>
      <w:r w:rsidRPr="002A3761">
        <w:rPr>
          <w:rFonts w:ascii="Times New Roman" w:hAnsi="Times New Roman" w:cs="Times New Roman"/>
          <w:b/>
          <w:sz w:val="28"/>
          <w:szCs w:val="28"/>
        </w:rPr>
        <w:t>вые акты, регулирующие осуществление муниципального земельного контроля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Земельный кодекс Российской Федерации от 25.10.2001 N 136-ФЗ (ред. от 08.08.2024)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1" w:name="_MON_1814685950"/>
        <w:bookmarkEnd w:id="1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814686975" r:id="rId7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Гражданский кодекс Российской Федерации (часть первая) от 30.11.1994 N 51-ФЗ (ред. от 08.08.2024)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2" w:name="_MON_1814685976"/>
        <w:bookmarkEnd w:id="2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814686976" r:id="rId10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Федеральный закон от 31.07.2020 N 248-ФЗ (ред. от 08.08.2024) О государственном контроле (надзоре) и муниципальном контроле в Российской Федерации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3" w:name="_MON_1814686005"/>
        <w:bookmarkEnd w:id="3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814686977" r:id="rId13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Федеральный закон от 31.07.2020 N 248-ФЗ (ред. от 08.08.2024) О государственном контроле (надзоре) и муниципальном контроле в Российской Федерации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4" w:name="_MON_1814686033"/>
        <w:bookmarkEnd w:id="4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814686978" r:id="rId16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Федеральный закон от 07.07.2003 N 112-ФЗ (ред. от 04.08.2023) О личном подсобном хозяйстве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5" w:name="_MON_1814686087"/>
        <w:bookmarkEnd w:id="5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814686979" r:id="rId19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Федеральный закон от 29.07.2017 N 217-ФЗ (ред. от 22.07.2024) О 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6" w:name="_MON_1814686385"/>
        <w:bookmarkEnd w:id="6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814686980" r:id="rId22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Постановление Правительства РФ от 10.03.2022 N 336 (ред. от 28.08.2024) Об особенностях организации и осуществления государственного контроля (надзора), муниципального контроля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7" w:name="_MON_1814686169"/>
        <w:bookmarkEnd w:id="7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1" type="#_x0000_t75" style="width:76.5pt;height:49.5pt" o:ole="">
                  <v:imagedata r:id="rId24" o:title=""/>
                </v:shape>
                <o:OLEObject Type="Embed" ProgID="Word.Document.12" ShapeID="_x0000_i1031" DrawAspect="Icon" ObjectID="_1814686981" r:id="rId25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Закон Краснодарского края от 05.11.2002 N 532-КЗ (ред. от 31.07.2024) Об основах регулирования земельных отношений в Краснодарском крае (принят ЗС КК 23.10.2002)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8" w:name="_MON_1814686197"/>
        <w:bookmarkEnd w:id="8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2" type="#_x0000_t75" style="width:76.5pt;height:49.5pt" o:ole="">
                  <v:imagedata r:id="rId27" o:title=""/>
                </v:shape>
                <o:OLEObject Type="Embed" ProgID="Word.Document.12" ShapeID="_x0000_i1032" DrawAspect="Icon" ObjectID="_1814686982" r:id="rId28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Приказ Минэкономразвития России от 31.03.2021 N 151 (ред. от 27.10.2021) О типовых формах документов, используемых контрольным (надзорным) органом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9" w:name="_MON_1814686227"/>
        <w:bookmarkEnd w:id="9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3" type="#_x0000_t75" style="width:76.5pt;height:49.5pt" o:ole="">
                  <v:imagedata r:id="rId30" o:title=""/>
                </v:shape>
                <o:OLEObject Type="Embed" ProgID="Word.Document.12" ShapeID="_x0000_i1033" DrawAspect="Icon" ObjectID="_1814686983" r:id="rId31">
                  <o:FieldCodes>\s</o:FieldCodes>
                </o:OLEObject>
              </w:object>
            </w:r>
          </w:p>
        </w:tc>
      </w:tr>
      <w:tr w:rsidR="002A3761" w:rsidTr="003D3EB3">
        <w:tc>
          <w:tcPr>
            <w:tcW w:w="7621" w:type="dxa"/>
          </w:tcPr>
          <w:p w:rsidR="002A3761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2A3761" w:rsidRPr="00BE1BB3">
                <w:rPr>
                  <w:rStyle w:val="link-sectioncaption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Письмо Минэкономразвития РФ об особенностях проведения контрольных мероприятий</w:t>
              </w:r>
            </w:hyperlink>
          </w:p>
          <w:p w:rsidR="002A3761" w:rsidRPr="00BE1BB3" w:rsidRDefault="002A3761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10" w:name="_MON_1814686256"/>
        <w:bookmarkEnd w:id="10"/>
        <w:tc>
          <w:tcPr>
            <w:tcW w:w="1950" w:type="dxa"/>
          </w:tcPr>
          <w:p w:rsidR="002A3761" w:rsidRDefault="002A3761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4" type="#_x0000_t75" style="width:76.5pt;height:49.5pt" o:ole="">
                  <v:imagedata r:id="rId33" o:title=""/>
                </v:shape>
                <o:OLEObject Type="Embed" ProgID="Word.Document.12" ShapeID="_x0000_i1034" DrawAspect="Icon" ObjectID="_1814686984" r:id="rId34">
                  <o:FieldCodes>\s</o:FieldCodes>
                </o:OLEObject>
              </w:object>
            </w:r>
          </w:p>
        </w:tc>
      </w:tr>
      <w:tr w:rsidR="003D3EB3" w:rsidTr="003D3EB3">
        <w:tc>
          <w:tcPr>
            <w:tcW w:w="7621" w:type="dxa"/>
          </w:tcPr>
          <w:p w:rsidR="003D3EB3" w:rsidRPr="00BE1BB3" w:rsidRDefault="00BE1BB3" w:rsidP="007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3D3EB3" w:rsidRPr="00BE1BB3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Федеральный закон от 24 июля 2002 г. N 101-ФЗ "Об обороте земель сельскохозяйственного назначения"</w:t>
              </w:r>
            </w:hyperlink>
          </w:p>
        </w:tc>
        <w:bookmarkStart w:id="11" w:name="_MON_1814686946"/>
        <w:bookmarkEnd w:id="11"/>
        <w:tc>
          <w:tcPr>
            <w:tcW w:w="1950" w:type="dxa"/>
          </w:tcPr>
          <w:p w:rsidR="003D3EB3" w:rsidRDefault="003D3EB3" w:rsidP="007D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4">
                <v:shape id="_x0000_i1035" type="#_x0000_t75" style="width:77.25pt;height:49.5pt" o:ole="">
                  <v:imagedata r:id="rId36" o:title=""/>
                </v:shape>
                <o:OLEObject Type="Embed" ProgID="Word.Document.12" ShapeID="_x0000_i1035" DrawAspect="Icon" ObjectID="_1814686985" r:id="rId37">
                  <o:FieldCodes>\s</o:FieldCodes>
                </o:OLEObject>
              </w:object>
            </w:r>
          </w:p>
        </w:tc>
      </w:tr>
    </w:tbl>
    <w:p w:rsidR="002A3761" w:rsidRPr="002A3761" w:rsidRDefault="002A3761" w:rsidP="002A37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3761" w:rsidRPr="002A3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E20"/>
    <w:rsid w:val="000736AD"/>
    <w:rsid w:val="001774F8"/>
    <w:rsid w:val="002A3761"/>
    <w:rsid w:val="003D3EB3"/>
    <w:rsid w:val="00493858"/>
    <w:rsid w:val="004C4E20"/>
    <w:rsid w:val="00B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-sectioncaption">
    <w:name w:val="link-section__caption"/>
    <w:basedOn w:val="a0"/>
    <w:rsid w:val="001774F8"/>
  </w:style>
  <w:style w:type="table" w:styleId="a3">
    <w:name w:val="Table Grid"/>
    <w:basedOn w:val="a1"/>
    <w:uiPriority w:val="59"/>
    <w:rsid w:val="00177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D3E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-sectioncaption">
    <w:name w:val="link-section__caption"/>
    <w:basedOn w:val="a0"/>
    <w:rsid w:val="001774F8"/>
  </w:style>
  <w:style w:type="table" w:styleId="a3">
    <w:name w:val="Table Grid"/>
    <w:basedOn w:val="a1"/>
    <w:uiPriority w:val="59"/>
    <w:rsid w:val="00177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D3E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d.ru/administratsiya/administratsii-krasnodara/upravlenie-munitsipalnogo-kontrolya/mzk/normativnye-dokumenty/grazhdanskiy-kodeks-rossiyskoy-federatsii-chast-pervaya-ot-3/" TargetMode="External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5.emf"/><Relationship Id="rId26" Type="http://schemas.openxmlformats.org/officeDocument/2006/relationships/hyperlink" Target="https://krd.ru/administratsiya/administratsii-krasnodara/upravlenie-munitsipalnogo-kontrolya/mzk/normativnye-dokumenty/zakon-krasnodarskogo-kraya-ot-05-11-2002-n-532-kz-red-ot-31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10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3.emf"/><Relationship Id="rId17" Type="http://schemas.openxmlformats.org/officeDocument/2006/relationships/hyperlink" Target="https://krd.ru/administratsiya/administratsii-krasnodara/upravlenie-munitsipalnogo-kontrolya/mzk/normativnye-dokumenty/federalnyy-zakon-ot-07-07-2003-n-112-fz-red-ot-04-08-2023-o/" TargetMode="External"/><Relationship Id="rId25" Type="http://schemas.openxmlformats.org/officeDocument/2006/relationships/package" Target="embeddings/Microsoft_Word_Document7.docx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4.docx"/><Relationship Id="rId20" Type="http://schemas.openxmlformats.org/officeDocument/2006/relationships/hyperlink" Target="https://krd.ru/administratsiya/administratsii-krasnodara/upravlenie-munitsipalnogo-kontrolya/mzk/normativnye-dokumenty/federalnyy-zakon-ot-29-07-2017-n-217-fz-red-ot-22-07-2024-o/" TargetMode="External"/><Relationship Id="rId29" Type="http://schemas.openxmlformats.org/officeDocument/2006/relationships/hyperlink" Target="https://krd.ru/administratsiya/administratsii-krasnodara/upravlenie-munitsipalnogo-kontrolya/mzk/normativnye-dokumenty/prikaz-minekonomrazvitiya-rossii-ot-31-03-2021-n-151-red-o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krd.ru/administratsiya/administratsii-krasnodara/upravlenie-munitsipalnogo-kontrolya/mzk/normativnye-dokumenty/federalnyy-zakon-ot-31-07-2020-n-248-fz-red-ot-08-08-2024-o/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s://krd.ru/administratsiya/administratsii-krasnodara/upravlenie-munitsipalnogo-kontrolya/mzk/normativnye-dokumenty/pismo-minekonomrazvitiya-rf-ob-osobennostyakh-provedeniya-ko/" TargetMode="External"/><Relationship Id="rId37" Type="http://schemas.openxmlformats.org/officeDocument/2006/relationships/package" Target="embeddings/Microsoft_Word_Document11.docx"/><Relationship Id="rId5" Type="http://schemas.openxmlformats.org/officeDocument/2006/relationships/hyperlink" Target="https://krd.ru/administratsiya/administratsii-krasnodara/upravlenie-munitsipalnogo-kontrolya/mzk/normativnye-dokumenty/zemelnyy-kodeks-rossiyskoy-federatsii-ot-25-10-2001-n-136-fz/" TargetMode="External"/><Relationship Id="rId15" Type="http://schemas.openxmlformats.org/officeDocument/2006/relationships/image" Target="media/image4.emf"/><Relationship Id="rId23" Type="http://schemas.openxmlformats.org/officeDocument/2006/relationships/hyperlink" Target="https://krd.ru/administratsiya/administratsii-krasnodara/upravlenie-munitsipalnogo-kontrolya/mzk/normativnye-dokumenty/postanovlenie-pravitelstva-rf-ot-10-03-2022-n-336-red-ot-28/" TargetMode="External"/><Relationship Id="rId28" Type="http://schemas.openxmlformats.org/officeDocument/2006/relationships/package" Target="embeddings/Microsoft_Word_Document8.docx"/><Relationship Id="rId36" Type="http://schemas.openxmlformats.org/officeDocument/2006/relationships/image" Target="media/image11.emf"/><Relationship Id="rId10" Type="http://schemas.openxmlformats.org/officeDocument/2006/relationships/package" Target="embeddings/Microsoft_Word_Document2.docx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9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krd.ru/administratsiya/administratsii-krasnodara/upravlenie-munitsipalnogo-kontrolya/mzk/normativnye-dokumenty/federalnyy-zakon-ot-31-07-2020-n-248-fz-red-ot-08-08-2024-o/" TargetMode="External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hyperlink" Target="https://krd.ru/upload/iblock/774/pu5hl4r0bl2mq82s0jyackvdcvwr9o9z/Federalnyy-zakon-ot-24.07.2002-N-101_FZ-_red.-ot-26.12.2024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5</cp:revision>
  <dcterms:created xsi:type="dcterms:W3CDTF">2025-07-22T07:50:00Z</dcterms:created>
  <dcterms:modified xsi:type="dcterms:W3CDTF">2025-07-22T07:56:00Z</dcterms:modified>
</cp:coreProperties>
</file>